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6A" w:rsidRDefault="00D54B58" w:rsidP="0059707B">
      <w:pPr>
        <w:autoSpaceDN w:val="0"/>
        <w:spacing w:after="0" w:line="240" w:lineRule="auto"/>
        <w:rPr>
          <w:rFonts w:ascii="Times New Roman" w:hAnsi="Times New Roman"/>
          <w:szCs w:val="24"/>
        </w:rPr>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9" o:title="Scan_0025"/>
          </v:shape>
        </w:pict>
      </w:r>
    </w:p>
    <w:p w:rsidR="00D54B58" w:rsidRDefault="00D54B58" w:rsidP="001640D4">
      <w:pPr>
        <w:autoSpaceDN w:val="0"/>
        <w:spacing w:after="0" w:line="240" w:lineRule="auto"/>
        <w:jc w:val="center"/>
        <w:rPr>
          <w:rFonts w:ascii="Times New Roman" w:hAnsi="Times New Roman"/>
          <w:szCs w:val="24"/>
        </w:rPr>
      </w:pPr>
    </w:p>
    <w:p w:rsidR="00D54B58" w:rsidRDefault="00D54B58" w:rsidP="001640D4">
      <w:pPr>
        <w:autoSpaceDN w:val="0"/>
        <w:spacing w:after="0" w:line="240" w:lineRule="auto"/>
        <w:jc w:val="center"/>
        <w:rPr>
          <w:rFonts w:ascii="Times New Roman" w:hAnsi="Times New Roman"/>
          <w:szCs w:val="24"/>
        </w:rPr>
      </w:pPr>
    </w:p>
    <w:p w:rsidR="00D54B58" w:rsidRDefault="00D54B58" w:rsidP="001640D4">
      <w:pPr>
        <w:autoSpaceDN w:val="0"/>
        <w:spacing w:after="0" w:line="240" w:lineRule="auto"/>
        <w:jc w:val="center"/>
        <w:rPr>
          <w:rFonts w:ascii="Times New Roman" w:hAnsi="Times New Roman"/>
          <w:szCs w:val="24"/>
        </w:rPr>
      </w:pPr>
    </w:p>
    <w:p w:rsidR="00D54B58" w:rsidRDefault="00D54B58" w:rsidP="001640D4">
      <w:pPr>
        <w:autoSpaceDN w:val="0"/>
        <w:spacing w:after="0" w:line="240" w:lineRule="auto"/>
        <w:jc w:val="center"/>
        <w:rPr>
          <w:rFonts w:ascii="Times New Roman" w:hAnsi="Times New Roman"/>
          <w:szCs w:val="24"/>
        </w:rPr>
      </w:pPr>
    </w:p>
    <w:p w:rsidR="00D54B58" w:rsidRDefault="00D54B58" w:rsidP="001640D4">
      <w:pPr>
        <w:autoSpaceDN w:val="0"/>
        <w:spacing w:after="0" w:line="240" w:lineRule="auto"/>
        <w:jc w:val="center"/>
        <w:rPr>
          <w:rFonts w:ascii="Times New Roman" w:hAnsi="Times New Roman"/>
          <w:szCs w:val="24"/>
        </w:rPr>
      </w:pPr>
    </w:p>
    <w:p w:rsidR="00D54B58" w:rsidRDefault="00D54B58" w:rsidP="001640D4">
      <w:pPr>
        <w:autoSpaceDN w:val="0"/>
        <w:spacing w:after="0" w:line="240" w:lineRule="auto"/>
        <w:jc w:val="center"/>
        <w:rPr>
          <w:rFonts w:ascii="Times New Roman" w:hAnsi="Times New Roman"/>
          <w:szCs w:val="24"/>
        </w:rPr>
      </w:pPr>
    </w:p>
    <w:p w:rsidR="00D54B58" w:rsidRDefault="00D54B58" w:rsidP="001640D4">
      <w:pPr>
        <w:autoSpaceDN w:val="0"/>
        <w:spacing w:after="0" w:line="240" w:lineRule="auto"/>
        <w:jc w:val="center"/>
        <w:rPr>
          <w:rFonts w:ascii="Times New Roman" w:hAnsi="Times New Roman"/>
          <w:szCs w:val="24"/>
        </w:rPr>
      </w:pPr>
    </w:p>
    <w:p w:rsidR="00D54B58" w:rsidRDefault="00D54B58" w:rsidP="001640D4">
      <w:pPr>
        <w:autoSpaceDN w:val="0"/>
        <w:spacing w:after="0" w:line="240" w:lineRule="auto"/>
        <w:jc w:val="center"/>
        <w:rPr>
          <w:rFonts w:ascii="Times New Roman" w:hAnsi="Times New Roman"/>
          <w:szCs w:val="24"/>
        </w:rPr>
      </w:pPr>
    </w:p>
    <w:p w:rsidR="00B74CE1" w:rsidRPr="001640D4" w:rsidRDefault="00B74CE1" w:rsidP="001640D4">
      <w:pPr>
        <w:autoSpaceDN w:val="0"/>
        <w:spacing w:after="0" w:line="240" w:lineRule="auto"/>
        <w:jc w:val="center"/>
        <w:rPr>
          <w:rFonts w:ascii="Times New Roman" w:hAnsi="Times New Roman"/>
          <w:szCs w:val="24"/>
        </w:rPr>
      </w:pPr>
      <w:bookmarkStart w:id="0" w:name="_GoBack"/>
      <w:bookmarkEnd w:id="0"/>
      <w:r w:rsidRPr="001640D4">
        <w:rPr>
          <w:rFonts w:ascii="Times New Roman" w:hAnsi="Times New Roman"/>
          <w:szCs w:val="24"/>
        </w:rPr>
        <w:lastRenderedPageBreak/>
        <w:t>АДМИНИСТРАЦИЯ ВАГАЙСКОГО МУНИЦИПАЛЬНОГО РАЙОНА</w:t>
      </w:r>
    </w:p>
    <w:p w:rsidR="00B74CE1" w:rsidRPr="001640D4" w:rsidRDefault="00B74CE1" w:rsidP="00B74CE1">
      <w:pPr>
        <w:autoSpaceDN w:val="0"/>
        <w:spacing w:after="0" w:line="240" w:lineRule="auto"/>
        <w:jc w:val="center"/>
        <w:rPr>
          <w:rFonts w:ascii="Times New Roman" w:hAnsi="Times New Roman"/>
          <w:b/>
          <w:szCs w:val="24"/>
        </w:rPr>
      </w:pPr>
      <w:r w:rsidRPr="001640D4">
        <w:rPr>
          <w:rFonts w:ascii="Times New Roman" w:hAnsi="Times New Roman"/>
          <w:b/>
          <w:szCs w:val="24"/>
        </w:rPr>
        <w:t xml:space="preserve">МУНИЦИПАЛЬНОЕ АВТОНОМНОЕ УЧРЕЖДЕНИЕ ДОПОЛНИТЕЛЬНОГО ОБРАЗОВАНИЯ </w:t>
      </w:r>
    </w:p>
    <w:p w:rsidR="00B74CE1" w:rsidRPr="001640D4" w:rsidRDefault="00B74CE1" w:rsidP="00B74CE1">
      <w:pPr>
        <w:autoSpaceDN w:val="0"/>
        <w:spacing w:after="0" w:line="240" w:lineRule="auto"/>
        <w:jc w:val="center"/>
        <w:rPr>
          <w:rFonts w:ascii="Times New Roman" w:hAnsi="Times New Roman"/>
          <w:b/>
          <w:szCs w:val="24"/>
        </w:rPr>
      </w:pPr>
      <w:r w:rsidRPr="001640D4">
        <w:rPr>
          <w:rFonts w:ascii="Times New Roman" w:hAnsi="Times New Roman"/>
          <w:b/>
          <w:szCs w:val="24"/>
        </w:rPr>
        <w:t>«ВАГАЙСКИЙ ЦЕНТР СПОРТА И ТВОРЧЕСТВА»</w:t>
      </w:r>
    </w:p>
    <w:p w:rsidR="00B74CE1" w:rsidRPr="001640D4" w:rsidRDefault="00B74CE1" w:rsidP="00B74CE1">
      <w:pPr>
        <w:autoSpaceDN w:val="0"/>
        <w:spacing w:after="0" w:line="240" w:lineRule="auto"/>
        <w:jc w:val="center"/>
        <w:rPr>
          <w:rFonts w:ascii="Times New Roman" w:hAnsi="Times New Roman"/>
          <w:b/>
          <w:szCs w:val="24"/>
          <w:u w:val="single"/>
        </w:rPr>
      </w:pPr>
      <w:r w:rsidRPr="001640D4">
        <w:rPr>
          <w:rFonts w:ascii="Times New Roman" w:hAnsi="Times New Roman"/>
          <w:b/>
          <w:szCs w:val="24"/>
          <w:u w:val="single"/>
        </w:rPr>
        <w:t>____________________МАУДО «ВЦСТ»___________________</w:t>
      </w:r>
    </w:p>
    <w:p w:rsidR="00B25880" w:rsidRDefault="00B74CE1" w:rsidP="00B74CE1">
      <w:pPr>
        <w:autoSpaceDN w:val="0"/>
        <w:spacing w:after="0" w:line="240" w:lineRule="auto"/>
        <w:jc w:val="center"/>
        <w:rPr>
          <w:rFonts w:ascii="Times New Roman" w:hAnsi="Times New Roman"/>
          <w:szCs w:val="24"/>
        </w:rPr>
      </w:pPr>
      <w:r w:rsidRPr="001640D4">
        <w:rPr>
          <w:rFonts w:ascii="Times New Roman" w:hAnsi="Times New Roman"/>
          <w:szCs w:val="24"/>
        </w:rPr>
        <w:t>ул. Подгорная, 11  с.Вагай</w:t>
      </w:r>
      <w:proofErr w:type="gramStart"/>
      <w:r w:rsidRPr="001640D4">
        <w:rPr>
          <w:rFonts w:ascii="Times New Roman" w:hAnsi="Times New Roman"/>
          <w:szCs w:val="24"/>
        </w:rPr>
        <w:t xml:space="preserve"> ,</w:t>
      </w:r>
      <w:proofErr w:type="gramEnd"/>
      <w:r w:rsidRPr="001640D4">
        <w:rPr>
          <w:rFonts w:ascii="Times New Roman" w:hAnsi="Times New Roman"/>
          <w:szCs w:val="24"/>
        </w:rPr>
        <w:t>Вагайский район, Тюменская область, 626240</w:t>
      </w:r>
    </w:p>
    <w:p w:rsidR="00B74CE1" w:rsidRPr="001640D4" w:rsidRDefault="00B74CE1" w:rsidP="00B74CE1">
      <w:pPr>
        <w:autoSpaceDN w:val="0"/>
        <w:spacing w:after="0" w:line="240" w:lineRule="auto"/>
        <w:jc w:val="center"/>
        <w:rPr>
          <w:rFonts w:ascii="Times New Roman" w:hAnsi="Times New Roman"/>
          <w:szCs w:val="24"/>
        </w:rPr>
      </w:pPr>
      <w:r w:rsidRPr="001640D4">
        <w:rPr>
          <w:rFonts w:ascii="Times New Roman" w:hAnsi="Times New Roman"/>
          <w:szCs w:val="24"/>
        </w:rPr>
        <w:t xml:space="preserve">  тел</w:t>
      </w:r>
      <w:proofErr w:type="gramStart"/>
      <w:r w:rsidRPr="001640D4">
        <w:rPr>
          <w:rFonts w:ascii="Times New Roman" w:hAnsi="Times New Roman"/>
          <w:szCs w:val="24"/>
        </w:rPr>
        <w:t>.(</w:t>
      </w:r>
      <w:proofErr w:type="gramEnd"/>
      <w:r w:rsidRPr="001640D4">
        <w:rPr>
          <w:rFonts w:ascii="Times New Roman" w:hAnsi="Times New Roman"/>
          <w:szCs w:val="24"/>
        </w:rPr>
        <w:t>факс)  (34539) 23-2-72</w:t>
      </w:r>
    </w:p>
    <w:p w:rsidR="00B74CE1" w:rsidRPr="001640D4" w:rsidRDefault="00B74CE1" w:rsidP="00B74CE1">
      <w:pPr>
        <w:autoSpaceDN w:val="0"/>
        <w:spacing w:after="0" w:line="240" w:lineRule="auto"/>
        <w:jc w:val="center"/>
        <w:rPr>
          <w:rFonts w:ascii="Times New Roman" w:hAnsi="Times New Roman"/>
          <w:szCs w:val="24"/>
        </w:rPr>
      </w:pPr>
      <w:proofErr w:type="spellStart"/>
      <w:r w:rsidRPr="001640D4">
        <w:rPr>
          <w:rFonts w:ascii="Times New Roman" w:hAnsi="Times New Roman"/>
          <w:szCs w:val="24"/>
          <w:lang w:val="en-US"/>
        </w:rPr>
        <w:t>dopobrazovanie</w:t>
      </w:r>
      <w:proofErr w:type="spellEnd"/>
      <w:r w:rsidRPr="001640D4">
        <w:rPr>
          <w:rFonts w:ascii="Times New Roman" w:hAnsi="Times New Roman"/>
          <w:szCs w:val="24"/>
        </w:rPr>
        <w:t>_</w:t>
      </w:r>
      <w:proofErr w:type="spellStart"/>
      <w:r w:rsidRPr="001640D4">
        <w:rPr>
          <w:rFonts w:ascii="Times New Roman" w:hAnsi="Times New Roman"/>
          <w:szCs w:val="24"/>
          <w:lang w:val="en-US"/>
        </w:rPr>
        <w:t>vagai</w:t>
      </w:r>
      <w:proofErr w:type="spellEnd"/>
      <w:r w:rsidRPr="001640D4">
        <w:rPr>
          <w:rFonts w:ascii="Times New Roman" w:hAnsi="Times New Roman"/>
          <w:szCs w:val="24"/>
        </w:rPr>
        <w:t>@</w:t>
      </w:r>
      <w:r w:rsidRPr="001640D4">
        <w:rPr>
          <w:rFonts w:ascii="Times New Roman" w:hAnsi="Times New Roman"/>
          <w:szCs w:val="24"/>
          <w:lang w:val="en-US"/>
        </w:rPr>
        <w:t>mail</w:t>
      </w:r>
      <w:r w:rsidRPr="001640D4">
        <w:rPr>
          <w:rFonts w:ascii="Times New Roman" w:hAnsi="Times New Roman"/>
          <w:szCs w:val="24"/>
        </w:rPr>
        <w:t>.</w:t>
      </w:r>
      <w:proofErr w:type="spellStart"/>
      <w:r w:rsidRPr="001640D4">
        <w:rPr>
          <w:rFonts w:ascii="Times New Roman" w:hAnsi="Times New Roman"/>
          <w:szCs w:val="24"/>
          <w:lang w:val="en-US"/>
        </w:rPr>
        <w:t>ru</w:t>
      </w:r>
      <w:proofErr w:type="spellEnd"/>
    </w:p>
    <w:p w:rsidR="00B74CE1" w:rsidRPr="001640D4" w:rsidRDefault="00B74CE1" w:rsidP="00B74CE1">
      <w:pPr>
        <w:widowControl w:val="0"/>
        <w:shd w:val="clear" w:color="auto" w:fill="FFFFFF"/>
        <w:autoSpaceDE w:val="0"/>
        <w:autoSpaceDN w:val="0"/>
        <w:adjustRightInd w:val="0"/>
        <w:jc w:val="center"/>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211"/>
      </w:tblGrid>
      <w:tr w:rsidR="00FD3D90" w:rsidTr="00A42E9E">
        <w:tc>
          <w:tcPr>
            <w:tcW w:w="5678" w:type="dxa"/>
          </w:tcPr>
          <w:p w:rsidR="00FD3D90" w:rsidRDefault="00FD3D90" w:rsidP="00A42E9E">
            <w:pPr>
              <w:pStyle w:val="a4"/>
              <w:tabs>
                <w:tab w:val="left" w:pos="426"/>
                <w:tab w:val="left" w:pos="709"/>
              </w:tabs>
              <w:spacing w:after="0"/>
              <w:ind w:left="0"/>
              <w:jc w:val="both"/>
              <w:rPr>
                <w:rFonts w:ascii="Times New Roman" w:hAnsi="Times New Roman"/>
                <w:color w:val="000000"/>
                <w:spacing w:val="5"/>
                <w:sz w:val="24"/>
                <w:szCs w:val="24"/>
              </w:rPr>
            </w:pPr>
            <w:r w:rsidRPr="00FA3325">
              <w:rPr>
                <w:rFonts w:ascii="Times New Roman" w:hAnsi="Times New Roman"/>
                <w:color w:val="000000"/>
                <w:spacing w:val="5"/>
                <w:sz w:val="24"/>
                <w:szCs w:val="24"/>
              </w:rPr>
              <w:t>Рассмотрено на заседании</w:t>
            </w:r>
          </w:p>
          <w:p w:rsidR="00FD3D90" w:rsidRDefault="00FD3D90" w:rsidP="00A42E9E">
            <w:pPr>
              <w:pStyle w:val="a4"/>
              <w:tabs>
                <w:tab w:val="left" w:pos="426"/>
                <w:tab w:val="left" w:pos="709"/>
              </w:tabs>
              <w:spacing w:after="0"/>
              <w:ind w:left="0"/>
              <w:jc w:val="both"/>
              <w:rPr>
                <w:rFonts w:ascii="Times New Roman" w:hAnsi="Times New Roman"/>
                <w:color w:val="000000"/>
                <w:spacing w:val="5"/>
                <w:sz w:val="24"/>
                <w:szCs w:val="24"/>
              </w:rPr>
            </w:pPr>
            <w:r w:rsidRPr="00FA3325">
              <w:rPr>
                <w:rFonts w:ascii="Times New Roman" w:hAnsi="Times New Roman"/>
                <w:color w:val="000000"/>
                <w:spacing w:val="5"/>
                <w:sz w:val="24"/>
                <w:szCs w:val="24"/>
              </w:rPr>
              <w:t>педагогического совета</w:t>
            </w:r>
          </w:p>
          <w:p w:rsidR="00FD3D90" w:rsidRDefault="00FD3D90" w:rsidP="00A42E9E">
            <w:pPr>
              <w:pStyle w:val="a4"/>
              <w:tabs>
                <w:tab w:val="left" w:pos="426"/>
                <w:tab w:val="left" w:pos="709"/>
              </w:tabs>
              <w:spacing w:after="0"/>
              <w:ind w:left="0"/>
              <w:jc w:val="both"/>
              <w:rPr>
                <w:rFonts w:ascii="Times New Roman" w:hAnsi="Times New Roman"/>
                <w:color w:val="000000"/>
                <w:spacing w:val="5"/>
                <w:sz w:val="24"/>
                <w:szCs w:val="24"/>
              </w:rPr>
            </w:pPr>
            <w:r w:rsidRPr="00FA3325">
              <w:rPr>
                <w:rFonts w:ascii="Times New Roman" w:hAnsi="Times New Roman"/>
                <w:color w:val="000000"/>
                <w:spacing w:val="5"/>
                <w:sz w:val="24"/>
                <w:szCs w:val="24"/>
              </w:rPr>
              <w:t>протокол № 2</w:t>
            </w:r>
          </w:p>
          <w:p w:rsidR="00FD3D90" w:rsidRDefault="00FD3D90" w:rsidP="00A42E9E">
            <w:pPr>
              <w:pStyle w:val="a4"/>
              <w:tabs>
                <w:tab w:val="left" w:pos="426"/>
                <w:tab w:val="left" w:pos="709"/>
              </w:tabs>
              <w:spacing w:after="0"/>
              <w:ind w:left="0"/>
              <w:jc w:val="both"/>
              <w:rPr>
                <w:rFonts w:ascii="Times New Roman" w:eastAsia="Calibri" w:hAnsi="Times New Roman"/>
                <w:bCs/>
                <w:sz w:val="24"/>
                <w:szCs w:val="24"/>
              </w:rPr>
            </w:pPr>
            <w:r w:rsidRPr="00FA3325">
              <w:rPr>
                <w:rFonts w:ascii="Times New Roman" w:hAnsi="Times New Roman"/>
                <w:color w:val="000000"/>
                <w:spacing w:val="5"/>
                <w:sz w:val="24"/>
                <w:szCs w:val="24"/>
              </w:rPr>
              <w:t>«24»  июля 2023 г.</w:t>
            </w:r>
          </w:p>
        </w:tc>
        <w:tc>
          <w:tcPr>
            <w:tcW w:w="4211" w:type="dxa"/>
          </w:tcPr>
          <w:p w:rsidR="00FD3D90" w:rsidRDefault="00FD3D90" w:rsidP="00A42E9E">
            <w:pPr>
              <w:pStyle w:val="a4"/>
              <w:tabs>
                <w:tab w:val="left" w:pos="426"/>
                <w:tab w:val="left" w:pos="709"/>
              </w:tabs>
              <w:spacing w:after="0"/>
              <w:ind w:left="0"/>
              <w:jc w:val="right"/>
              <w:rPr>
                <w:rFonts w:ascii="Times New Roman" w:hAnsi="Times New Roman"/>
                <w:color w:val="000000"/>
                <w:spacing w:val="5"/>
                <w:sz w:val="24"/>
                <w:szCs w:val="24"/>
              </w:rPr>
            </w:pPr>
            <w:r w:rsidRPr="00FA3325">
              <w:rPr>
                <w:rFonts w:ascii="Times New Roman" w:hAnsi="Times New Roman"/>
                <w:color w:val="000000"/>
                <w:spacing w:val="5"/>
                <w:sz w:val="24"/>
                <w:szCs w:val="24"/>
              </w:rPr>
              <w:t>«Утверждаю»:</w:t>
            </w:r>
          </w:p>
          <w:p w:rsidR="00FD3D90" w:rsidRDefault="00FD3D90" w:rsidP="00A42E9E">
            <w:pPr>
              <w:pStyle w:val="a4"/>
              <w:tabs>
                <w:tab w:val="left" w:pos="426"/>
                <w:tab w:val="left" w:pos="709"/>
              </w:tabs>
              <w:spacing w:after="0"/>
              <w:ind w:left="0"/>
              <w:jc w:val="right"/>
              <w:rPr>
                <w:rFonts w:ascii="Times New Roman" w:hAnsi="Times New Roman"/>
                <w:color w:val="000000"/>
                <w:spacing w:val="5"/>
                <w:sz w:val="24"/>
                <w:szCs w:val="24"/>
              </w:rPr>
            </w:pPr>
            <w:r w:rsidRPr="00FA3325">
              <w:rPr>
                <w:rFonts w:ascii="Times New Roman" w:hAnsi="Times New Roman"/>
                <w:color w:val="000000"/>
                <w:spacing w:val="5"/>
                <w:sz w:val="24"/>
                <w:szCs w:val="24"/>
              </w:rPr>
              <w:t>Директор МАУ ДО «ВЦСТ»</w:t>
            </w:r>
          </w:p>
          <w:p w:rsidR="00FD3D90" w:rsidRDefault="00FD3D90" w:rsidP="00A42E9E">
            <w:pPr>
              <w:pStyle w:val="a4"/>
              <w:tabs>
                <w:tab w:val="left" w:pos="426"/>
                <w:tab w:val="left" w:pos="709"/>
              </w:tabs>
              <w:spacing w:after="0"/>
              <w:ind w:left="0"/>
              <w:jc w:val="right"/>
              <w:rPr>
                <w:rFonts w:ascii="Times New Roman" w:hAnsi="Times New Roman"/>
                <w:color w:val="000000"/>
                <w:spacing w:val="5"/>
                <w:sz w:val="24"/>
                <w:szCs w:val="24"/>
              </w:rPr>
            </w:pPr>
            <w:r w:rsidRPr="00FA3325">
              <w:rPr>
                <w:rFonts w:ascii="Times New Roman" w:hAnsi="Times New Roman"/>
                <w:color w:val="000000"/>
                <w:spacing w:val="5"/>
                <w:sz w:val="24"/>
                <w:szCs w:val="24"/>
              </w:rPr>
              <w:t xml:space="preserve">_________ </w:t>
            </w:r>
            <w:proofErr w:type="spellStart"/>
            <w:r w:rsidRPr="00FA3325">
              <w:rPr>
                <w:rFonts w:ascii="Times New Roman" w:hAnsi="Times New Roman"/>
                <w:color w:val="000000"/>
                <w:spacing w:val="5"/>
                <w:sz w:val="24"/>
                <w:szCs w:val="24"/>
              </w:rPr>
              <w:t>Тунгулин</w:t>
            </w:r>
            <w:proofErr w:type="spellEnd"/>
            <w:r w:rsidRPr="00FA3325">
              <w:rPr>
                <w:rFonts w:ascii="Times New Roman" w:hAnsi="Times New Roman"/>
                <w:color w:val="000000"/>
                <w:spacing w:val="5"/>
                <w:sz w:val="24"/>
                <w:szCs w:val="24"/>
              </w:rPr>
              <w:t xml:space="preserve"> М.Ю.</w:t>
            </w:r>
          </w:p>
          <w:p w:rsidR="00FD3D90" w:rsidRDefault="00FD3D90" w:rsidP="00A42E9E">
            <w:pPr>
              <w:pStyle w:val="a4"/>
              <w:tabs>
                <w:tab w:val="left" w:pos="426"/>
                <w:tab w:val="left" w:pos="709"/>
              </w:tabs>
              <w:spacing w:after="0"/>
              <w:ind w:left="0"/>
              <w:jc w:val="right"/>
              <w:rPr>
                <w:rFonts w:ascii="Times New Roman" w:eastAsia="Calibri" w:hAnsi="Times New Roman"/>
                <w:bCs/>
                <w:sz w:val="24"/>
                <w:szCs w:val="24"/>
              </w:rPr>
            </w:pPr>
            <w:r w:rsidRPr="00FA3325">
              <w:rPr>
                <w:rFonts w:ascii="Times New Roman" w:hAnsi="Times New Roman"/>
                <w:color w:val="000000"/>
                <w:spacing w:val="5"/>
                <w:sz w:val="24"/>
                <w:szCs w:val="24"/>
              </w:rPr>
              <w:t>«25» июля 2023 г.</w:t>
            </w:r>
          </w:p>
        </w:tc>
      </w:tr>
    </w:tbl>
    <w:p w:rsidR="00B74CE1" w:rsidRPr="001640D4" w:rsidRDefault="00B74CE1" w:rsidP="00B74CE1">
      <w:pPr>
        <w:spacing w:after="0" w:line="384" w:lineRule="exact"/>
        <w:rPr>
          <w:rFonts w:ascii="Times New Roman" w:hAnsi="Times New Roman"/>
          <w:sz w:val="24"/>
          <w:szCs w:val="24"/>
        </w:rPr>
      </w:pPr>
    </w:p>
    <w:p w:rsidR="001640D4" w:rsidRDefault="001640D4" w:rsidP="00B74CE1">
      <w:pPr>
        <w:spacing w:after="0" w:line="240" w:lineRule="auto"/>
        <w:jc w:val="center"/>
        <w:rPr>
          <w:rFonts w:ascii="Times New Roman" w:hAnsi="Times New Roman"/>
          <w:b/>
          <w:color w:val="000000"/>
          <w:sz w:val="24"/>
          <w:szCs w:val="24"/>
          <w:shd w:val="clear" w:color="auto" w:fill="FFFFFF"/>
        </w:rPr>
      </w:pPr>
    </w:p>
    <w:p w:rsidR="001640D4" w:rsidRDefault="001640D4" w:rsidP="00B74CE1">
      <w:pPr>
        <w:spacing w:after="0" w:line="240" w:lineRule="auto"/>
        <w:jc w:val="center"/>
        <w:rPr>
          <w:rFonts w:ascii="Times New Roman" w:hAnsi="Times New Roman"/>
          <w:b/>
          <w:color w:val="000000"/>
          <w:sz w:val="24"/>
          <w:szCs w:val="24"/>
          <w:shd w:val="clear" w:color="auto" w:fill="FFFFFF"/>
        </w:rPr>
      </w:pPr>
    </w:p>
    <w:p w:rsidR="001640D4" w:rsidRDefault="001640D4" w:rsidP="00B74CE1">
      <w:pPr>
        <w:spacing w:after="0" w:line="240" w:lineRule="auto"/>
        <w:jc w:val="center"/>
        <w:rPr>
          <w:rFonts w:ascii="Times New Roman" w:hAnsi="Times New Roman"/>
          <w:b/>
          <w:color w:val="000000"/>
          <w:sz w:val="24"/>
          <w:szCs w:val="24"/>
          <w:shd w:val="clear" w:color="auto" w:fill="FFFFFF"/>
        </w:rPr>
      </w:pPr>
    </w:p>
    <w:p w:rsidR="001640D4" w:rsidRDefault="001640D4" w:rsidP="00B74CE1">
      <w:pPr>
        <w:spacing w:after="0" w:line="240" w:lineRule="auto"/>
        <w:jc w:val="center"/>
        <w:rPr>
          <w:rFonts w:ascii="Times New Roman" w:hAnsi="Times New Roman"/>
          <w:b/>
          <w:color w:val="000000"/>
          <w:sz w:val="24"/>
          <w:szCs w:val="24"/>
          <w:shd w:val="clear" w:color="auto" w:fill="FFFFFF"/>
        </w:rPr>
      </w:pPr>
    </w:p>
    <w:p w:rsidR="00B74CE1" w:rsidRPr="001640D4" w:rsidRDefault="00B74CE1" w:rsidP="00B74CE1">
      <w:pPr>
        <w:spacing w:after="0" w:line="240" w:lineRule="auto"/>
        <w:jc w:val="center"/>
        <w:rPr>
          <w:rFonts w:ascii="Times New Roman" w:hAnsi="Times New Roman"/>
          <w:b/>
          <w:color w:val="000000"/>
          <w:sz w:val="24"/>
          <w:szCs w:val="24"/>
          <w:shd w:val="clear" w:color="auto" w:fill="FFFFFF"/>
        </w:rPr>
      </w:pPr>
      <w:r w:rsidRPr="001640D4">
        <w:rPr>
          <w:rFonts w:ascii="Times New Roman" w:hAnsi="Times New Roman"/>
          <w:b/>
          <w:color w:val="000000"/>
          <w:sz w:val="24"/>
          <w:szCs w:val="24"/>
          <w:shd w:val="clear" w:color="auto" w:fill="FFFFFF"/>
        </w:rPr>
        <w:t>Дополнительная общеобразовательная общеразвивающая программа</w:t>
      </w:r>
    </w:p>
    <w:p w:rsidR="00B74CE1" w:rsidRPr="001640D4" w:rsidRDefault="009458C3" w:rsidP="00B74CE1">
      <w:pPr>
        <w:spacing w:after="0" w:line="240" w:lineRule="auto"/>
        <w:jc w:val="center"/>
        <w:rPr>
          <w:rFonts w:ascii="Times New Roman" w:hAnsi="Times New Roman"/>
          <w:color w:val="000000"/>
          <w:sz w:val="24"/>
          <w:szCs w:val="24"/>
          <w:shd w:val="clear" w:color="auto" w:fill="FFFFFF"/>
        </w:rPr>
      </w:pPr>
      <w:proofErr w:type="spellStart"/>
      <w:r w:rsidRPr="001640D4">
        <w:rPr>
          <w:rFonts w:ascii="Times New Roman" w:hAnsi="Times New Roman"/>
          <w:color w:val="000000"/>
          <w:sz w:val="24"/>
          <w:szCs w:val="24"/>
          <w:shd w:val="clear" w:color="auto" w:fill="FFFFFF"/>
        </w:rPr>
        <w:t>ф</w:t>
      </w:r>
      <w:r w:rsidR="00B74CE1" w:rsidRPr="001640D4">
        <w:rPr>
          <w:rFonts w:ascii="Times New Roman" w:hAnsi="Times New Roman"/>
          <w:color w:val="000000"/>
          <w:sz w:val="24"/>
          <w:szCs w:val="24"/>
          <w:shd w:val="clear" w:color="auto" w:fill="FFFFFF"/>
        </w:rPr>
        <w:t>изкультурно</w:t>
      </w:r>
      <w:proofErr w:type="spellEnd"/>
      <w:r w:rsidRPr="001640D4">
        <w:rPr>
          <w:rFonts w:ascii="Times New Roman" w:hAnsi="Times New Roman"/>
          <w:color w:val="000000"/>
          <w:sz w:val="24"/>
          <w:szCs w:val="24"/>
          <w:shd w:val="clear" w:color="auto" w:fill="FFFFFF"/>
        </w:rPr>
        <w:t xml:space="preserve"> </w:t>
      </w:r>
      <w:r w:rsidR="00B74CE1" w:rsidRPr="001640D4">
        <w:rPr>
          <w:rFonts w:ascii="Times New Roman" w:hAnsi="Times New Roman"/>
          <w:color w:val="000000"/>
          <w:sz w:val="24"/>
          <w:szCs w:val="24"/>
          <w:shd w:val="clear" w:color="auto" w:fill="FFFFFF"/>
        </w:rPr>
        <w:t>- спортивной направленности</w:t>
      </w:r>
    </w:p>
    <w:p w:rsidR="00B74CE1" w:rsidRPr="001640D4" w:rsidRDefault="00E67893" w:rsidP="00B74CE1">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«Пауэрлифтинг</w:t>
      </w:r>
      <w:r w:rsidR="00B74CE1" w:rsidRPr="001640D4">
        <w:rPr>
          <w:rFonts w:ascii="Times New Roman" w:hAnsi="Times New Roman"/>
          <w:b/>
          <w:color w:val="000000"/>
          <w:sz w:val="24"/>
          <w:szCs w:val="24"/>
          <w:shd w:val="clear" w:color="auto" w:fill="FFFFFF"/>
        </w:rPr>
        <w:t>»</w:t>
      </w:r>
    </w:p>
    <w:p w:rsidR="00B74CE1" w:rsidRPr="001640D4" w:rsidRDefault="00B74CE1" w:rsidP="00B74CE1">
      <w:pPr>
        <w:spacing w:after="0" w:line="240" w:lineRule="auto"/>
        <w:rPr>
          <w:rFonts w:ascii="Times New Roman" w:hAnsi="Times New Roman"/>
          <w:sz w:val="24"/>
          <w:szCs w:val="24"/>
        </w:rPr>
      </w:pPr>
    </w:p>
    <w:p w:rsidR="00B74CE1"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1640D4" w:rsidRPr="001640D4" w:rsidRDefault="001640D4" w:rsidP="00FD3D90">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B74CE1" w:rsidRPr="001640D4" w:rsidRDefault="00B74CE1" w:rsidP="00996A6F">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r w:rsidRPr="00996A6F">
        <w:rPr>
          <w:rFonts w:ascii="Times New Roman" w:hAnsi="Times New Roman"/>
          <w:b/>
          <w:color w:val="000000"/>
          <w:spacing w:val="5"/>
          <w:sz w:val="24"/>
          <w:szCs w:val="24"/>
        </w:rPr>
        <w:t>Форма обучения:</w:t>
      </w:r>
      <w:r w:rsidRPr="001640D4">
        <w:rPr>
          <w:rFonts w:ascii="Times New Roman" w:hAnsi="Times New Roman"/>
          <w:color w:val="000000"/>
          <w:spacing w:val="5"/>
          <w:sz w:val="24"/>
          <w:szCs w:val="24"/>
        </w:rPr>
        <w:t xml:space="preserve"> </w:t>
      </w:r>
      <w:r w:rsidR="00996A6F">
        <w:rPr>
          <w:rFonts w:ascii="Times New Roman" w:hAnsi="Times New Roman"/>
          <w:color w:val="000000"/>
          <w:spacing w:val="5"/>
          <w:sz w:val="24"/>
          <w:szCs w:val="24"/>
        </w:rPr>
        <w:t xml:space="preserve">   </w:t>
      </w:r>
      <w:r w:rsidR="00B4186C">
        <w:rPr>
          <w:rFonts w:ascii="Times New Roman" w:hAnsi="Times New Roman"/>
          <w:color w:val="000000"/>
          <w:spacing w:val="5"/>
          <w:sz w:val="24"/>
          <w:szCs w:val="24"/>
        </w:rPr>
        <w:t>очная с применением дистанционных технологий</w:t>
      </w: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1640D4" w:rsidRDefault="001640D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p>
    <w:p w:rsidR="00FD3D90" w:rsidRDefault="00FD3D90" w:rsidP="00B74CE1">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r>
        <w:rPr>
          <w:rFonts w:ascii="Times New Roman" w:hAnsi="Times New Roman"/>
          <w:color w:val="000000"/>
          <w:spacing w:val="5"/>
          <w:sz w:val="24"/>
          <w:szCs w:val="24"/>
        </w:rPr>
        <w:t>Возраст обучающихся: 10-17 лет</w:t>
      </w:r>
    </w:p>
    <w:p w:rsidR="00B74CE1" w:rsidRPr="001640D4" w:rsidRDefault="006C3921" w:rsidP="00B74CE1">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Срок реализации программы: </w:t>
      </w:r>
      <w:r w:rsidR="00996A6F">
        <w:rPr>
          <w:rFonts w:ascii="Times New Roman" w:hAnsi="Times New Roman"/>
          <w:color w:val="000000"/>
          <w:spacing w:val="5"/>
          <w:sz w:val="24"/>
          <w:szCs w:val="24"/>
        </w:rPr>
        <w:t>3 года</w:t>
      </w:r>
    </w:p>
    <w:p w:rsidR="00B74CE1" w:rsidRPr="001640D4" w:rsidRDefault="00B74CE1" w:rsidP="00B74CE1">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r w:rsidRPr="001640D4">
        <w:rPr>
          <w:rFonts w:ascii="Times New Roman" w:hAnsi="Times New Roman"/>
          <w:color w:val="000000"/>
          <w:spacing w:val="5"/>
          <w:sz w:val="24"/>
          <w:szCs w:val="24"/>
        </w:rPr>
        <w:t>Количество учебных недель в год: 36</w:t>
      </w:r>
    </w:p>
    <w:p w:rsidR="006C3921" w:rsidRPr="001640D4" w:rsidRDefault="00B74CE1" w:rsidP="00B74CE1">
      <w:pPr>
        <w:widowControl w:val="0"/>
        <w:shd w:val="clear" w:color="auto" w:fill="FFFFFF"/>
        <w:autoSpaceDE w:val="0"/>
        <w:autoSpaceDN w:val="0"/>
        <w:adjustRightInd w:val="0"/>
        <w:spacing w:after="0" w:line="240" w:lineRule="auto"/>
        <w:rPr>
          <w:rFonts w:ascii="Times New Roman" w:hAnsi="Times New Roman"/>
          <w:color w:val="FF0000"/>
          <w:spacing w:val="5"/>
          <w:sz w:val="24"/>
          <w:szCs w:val="24"/>
        </w:rPr>
      </w:pPr>
      <w:r w:rsidRPr="001640D4">
        <w:rPr>
          <w:rFonts w:ascii="Times New Roman" w:hAnsi="Times New Roman"/>
          <w:color w:val="000000"/>
          <w:spacing w:val="5"/>
          <w:sz w:val="24"/>
          <w:szCs w:val="24"/>
        </w:rPr>
        <w:t>Всего академических часов:</w:t>
      </w:r>
      <w:r w:rsidR="00C87F41">
        <w:rPr>
          <w:rFonts w:ascii="Times New Roman" w:hAnsi="Times New Roman"/>
          <w:spacing w:val="5"/>
          <w:sz w:val="24"/>
          <w:szCs w:val="24"/>
        </w:rPr>
        <w:t xml:space="preserve"> 288</w:t>
      </w:r>
    </w:p>
    <w:p w:rsidR="00B74CE1" w:rsidRPr="001640D4" w:rsidRDefault="00B74CE1" w:rsidP="00B74CE1">
      <w:pPr>
        <w:widowControl w:val="0"/>
        <w:shd w:val="clear" w:color="auto" w:fill="FFFFFF"/>
        <w:autoSpaceDE w:val="0"/>
        <w:autoSpaceDN w:val="0"/>
        <w:adjustRightInd w:val="0"/>
        <w:spacing w:after="0" w:line="240" w:lineRule="auto"/>
        <w:rPr>
          <w:rFonts w:ascii="Times New Roman" w:hAnsi="Times New Roman"/>
          <w:spacing w:val="5"/>
          <w:sz w:val="24"/>
          <w:szCs w:val="24"/>
        </w:rPr>
      </w:pPr>
      <w:r w:rsidRPr="001640D4">
        <w:rPr>
          <w:rFonts w:ascii="Times New Roman" w:hAnsi="Times New Roman"/>
          <w:spacing w:val="5"/>
          <w:sz w:val="24"/>
          <w:szCs w:val="24"/>
        </w:rPr>
        <w:t xml:space="preserve">Количество </w:t>
      </w:r>
      <w:r w:rsidR="00996A6F">
        <w:rPr>
          <w:rFonts w:ascii="Times New Roman" w:hAnsi="Times New Roman"/>
          <w:spacing w:val="5"/>
          <w:sz w:val="24"/>
          <w:szCs w:val="24"/>
        </w:rPr>
        <w:t>часов в неделю:</w:t>
      </w:r>
      <w:r w:rsidR="00C87F41">
        <w:rPr>
          <w:rFonts w:ascii="Times New Roman" w:hAnsi="Times New Roman"/>
          <w:spacing w:val="5"/>
          <w:sz w:val="24"/>
          <w:szCs w:val="24"/>
        </w:rPr>
        <w:t xml:space="preserve"> 8</w:t>
      </w:r>
    </w:p>
    <w:p w:rsidR="00B74CE1" w:rsidRPr="001640D4" w:rsidRDefault="00996A6F" w:rsidP="00B74CE1">
      <w:pPr>
        <w:widowControl w:val="0"/>
        <w:shd w:val="clear" w:color="auto" w:fill="FFFFFF"/>
        <w:autoSpaceDE w:val="0"/>
        <w:autoSpaceDN w:val="0"/>
        <w:adjustRightInd w:val="0"/>
        <w:spacing w:after="0" w:line="240" w:lineRule="auto"/>
        <w:rPr>
          <w:rFonts w:ascii="Times New Roman" w:hAnsi="Times New Roman"/>
          <w:spacing w:val="5"/>
          <w:sz w:val="24"/>
          <w:szCs w:val="24"/>
        </w:rPr>
      </w:pPr>
      <w:r>
        <w:rPr>
          <w:rFonts w:ascii="Times New Roman" w:hAnsi="Times New Roman"/>
          <w:spacing w:val="5"/>
          <w:sz w:val="24"/>
          <w:szCs w:val="24"/>
        </w:rPr>
        <w:t>Продолжительность занятий: 120</w:t>
      </w:r>
      <w:r w:rsidR="00B74CE1" w:rsidRPr="001640D4">
        <w:rPr>
          <w:rFonts w:ascii="Times New Roman" w:hAnsi="Times New Roman"/>
          <w:spacing w:val="5"/>
          <w:sz w:val="24"/>
          <w:szCs w:val="24"/>
        </w:rPr>
        <w:t xml:space="preserve"> минут</w:t>
      </w:r>
    </w:p>
    <w:p w:rsidR="00B74CE1" w:rsidRPr="001640D4" w:rsidRDefault="00B74CE1" w:rsidP="00B74CE1">
      <w:pPr>
        <w:widowControl w:val="0"/>
        <w:shd w:val="clear" w:color="auto" w:fill="FFFFFF"/>
        <w:autoSpaceDE w:val="0"/>
        <w:autoSpaceDN w:val="0"/>
        <w:adjustRightInd w:val="0"/>
        <w:spacing w:after="0" w:line="240" w:lineRule="auto"/>
        <w:jc w:val="right"/>
        <w:rPr>
          <w:rFonts w:ascii="Times New Roman" w:hAnsi="Times New Roman"/>
          <w:color w:val="000000"/>
          <w:spacing w:val="5"/>
          <w:sz w:val="24"/>
          <w:szCs w:val="24"/>
        </w:rPr>
      </w:pP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B74CE1" w:rsidRPr="001640D4" w:rsidRDefault="00B74CE1" w:rsidP="006C3921">
      <w:pPr>
        <w:widowControl w:val="0"/>
        <w:shd w:val="clear" w:color="auto" w:fill="FFFFFF"/>
        <w:autoSpaceDE w:val="0"/>
        <w:autoSpaceDN w:val="0"/>
        <w:adjustRightInd w:val="0"/>
        <w:spacing w:after="0" w:line="240" w:lineRule="auto"/>
        <w:jc w:val="right"/>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r w:rsidR="00996A6F">
        <w:rPr>
          <w:rFonts w:ascii="Times New Roman" w:hAnsi="Times New Roman"/>
          <w:color w:val="000000"/>
          <w:spacing w:val="5"/>
          <w:sz w:val="24"/>
          <w:szCs w:val="24"/>
        </w:rPr>
        <w:t xml:space="preserve">              </w:t>
      </w:r>
      <w:r w:rsidR="00204956">
        <w:rPr>
          <w:rFonts w:ascii="Times New Roman" w:hAnsi="Times New Roman"/>
          <w:color w:val="000000"/>
          <w:spacing w:val="5"/>
          <w:sz w:val="24"/>
          <w:szCs w:val="24"/>
        </w:rPr>
        <w:t>Педагог</w:t>
      </w:r>
      <w:r w:rsidRPr="001640D4">
        <w:rPr>
          <w:rFonts w:ascii="Times New Roman" w:hAnsi="Times New Roman"/>
          <w:color w:val="000000"/>
          <w:spacing w:val="5"/>
          <w:sz w:val="24"/>
          <w:szCs w:val="24"/>
        </w:rPr>
        <w:t>:</w:t>
      </w:r>
    </w:p>
    <w:p w:rsidR="00B74CE1" w:rsidRPr="001640D4" w:rsidRDefault="00B74CE1" w:rsidP="00204956">
      <w:pPr>
        <w:widowControl w:val="0"/>
        <w:shd w:val="clear" w:color="auto" w:fill="FFFFFF"/>
        <w:autoSpaceDE w:val="0"/>
        <w:autoSpaceDN w:val="0"/>
        <w:adjustRightInd w:val="0"/>
        <w:spacing w:after="0" w:line="240" w:lineRule="auto"/>
        <w:jc w:val="right"/>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r w:rsidR="00996A6F">
        <w:rPr>
          <w:rFonts w:ascii="Times New Roman" w:hAnsi="Times New Roman"/>
          <w:color w:val="000000"/>
          <w:spacing w:val="5"/>
          <w:sz w:val="24"/>
          <w:szCs w:val="24"/>
        </w:rPr>
        <w:t>Чистяков С.А.</w:t>
      </w:r>
      <w:r w:rsidRPr="001640D4">
        <w:rPr>
          <w:rFonts w:ascii="Times New Roman" w:hAnsi="Times New Roman"/>
          <w:color w:val="000000"/>
          <w:spacing w:val="5"/>
          <w:sz w:val="24"/>
          <w:szCs w:val="24"/>
        </w:rPr>
        <w:t xml:space="preserve">                    </w:t>
      </w:r>
      <w:r w:rsidR="00204956">
        <w:rPr>
          <w:rFonts w:ascii="Times New Roman" w:hAnsi="Times New Roman"/>
          <w:color w:val="000000"/>
          <w:spacing w:val="5"/>
          <w:sz w:val="24"/>
          <w:szCs w:val="24"/>
        </w:rPr>
        <w:t xml:space="preserve">                             </w:t>
      </w: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r w:rsidR="001C5E59" w:rsidRPr="001640D4">
        <w:rPr>
          <w:rFonts w:ascii="Times New Roman" w:hAnsi="Times New Roman"/>
          <w:color w:val="000000"/>
          <w:spacing w:val="5"/>
          <w:sz w:val="24"/>
          <w:szCs w:val="24"/>
        </w:rPr>
        <w:t xml:space="preserve">                               </w:t>
      </w:r>
      <w:r w:rsidRPr="001640D4">
        <w:rPr>
          <w:rFonts w:ascii="Times New Roman" w:hAnsi="Times New Roman"/>
          <w:color w:val="000000"/>
          <w:spacing w:val="5"/>
          <w:sz w:val="24"/>
          <w:szCs w:val="24"/>
        </w:rPr>
        <w:t xml:space="preserve">                            </w:t>
      </w:r>
    </w:p>
    <w:p w:rsidR="00B74CE1" w:rsidRPr="001640D4" w:rsidRDefault="00B74CE1"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p>
    <w:p w:rsidR="00B74CE1" w:rsidRPr="001640D4" w:rsidRDefault="00B74CE1" w:rsidP="00B74CE1">
      <w:pPr>
        <w:widowControl w:val="0"/>
        <w:shd w:val="clear" w:color="auto" w:fill="FFFFFF"/>
        <w:autoSpaceDE w:val="0"/>
        <w:autoSpaceDN w:val="0"/>
        <w:adjustRightInd w:val="0"/>
        <w:spacing w:after="0" w:line="360" w:lineRule="auto"/>
        <w:jc w:val="center"/>
        <w:rPr>
          <w:rFonts w:ascii="Times New Roman" w:hAnsi="Times New Roman"/>
          <w:color w:val="000000"/>
          <w:spacing w:val="5"/>
          <w:sz w:val="24"/>
          <w:szCs w:val="24"/>
        </w:rPr>
      </w:pPr>
    </w:p>
    <w:p w:rsidR="00B74CE1" w:rsidRDefault="00B74CE1" w:rsidP="00B74CE1">
      <w:pPr>
        <w:widowControl w:val="0"/>
        <w:shd w:val="clear" w:color="auto" w:fill="FFFFFF"/>
        <w:autoSpaceDE w:val="0"/>
        <w:autoSpaceDN w:val="0"/>
        <w:adjustRightInd w:val="0"/>
        <w:spacing w:after="0" w:line="269" w:lineRule="exact"/>
        <w:rPr>
          <w:rFonts w:ascii="Times New Roman" w:hAnsi="Times New Roman"/>
          <w:color w:val="000000"/>
          <w:spacing w:val="5"/>
          <w:sz w:val="24"/>
          <w:szCs w:val="24"/>
        </w:rPr>
      </w:pPr>
    </w:p>
    <w:p w:rsidR="001640D4" w:rsidRDefault="001640D4" w:rsidP="00B74CE1">
      <w:pPr>
        <w:widowControl w:val="0"/>
        <w:shd w:val="clear" w:color="auto" w:fill="FFFFFF"/>
        <w:autoSpaceDE w:val="0"/>
        <w:autoSpaceDN w:val="0"/>
        <w:adjustRightInd w:val="0"/>
        <w:spacing w:after="0" w:line="269" w:lineRule="exact"/>
        <w:rPr>
          <w:rFonts w:ascii="Times New Roman" w:hAnsi="Times New Roman"/>
          <w:color w:val="000000"/>
          <w:spacing w:val="5"/>
          <w:sz w:val="24"/>
          <w:szCs w:val="24"/>
        </w:rPr>
      </w:pPr>
    </w:p>
    <w:p w:rsidR="001640D4" w:rsidRDefault="001640D4" w:rsidP="00B74CE1">
      <w:pPr>
        <w:widowControl w:val="0"/>
        <w:shd w:val="clear" w:color="auto" w:fill="FFFFFF"/>
        <w:autoSpaceDE w:val="0"/>
        <w:autoSpaceDN w:val="0"/>
        <w:adjustRightInd w:val="0"/>
        <w:spacing w:after="0" w:line="269" w:lineRule="exact"/>
        <w:rPr>
          <w:rFonts w:ascii="Times New Roman" w:hAnsi="Times New Roman"/>
          <w:color w:val="000000"/>
          <w:spacing w:val="5"/>
          <w:sz w:val="24"/>
          <w:szCs w:val="24"/>
        </w:rPr>
      </w:pPr>
    </w:p>
    <w:p w:rsidR="001640D4" w:rsidRPr="001640D4" w:rsidRDefault="001640D4" w:rsidP="00B74CE1">
      <w:pPr>
        <w:widowControl w:val="0"/>
        <w:shd w:val="clear" w:color="auto" w:fill="FFFFFF"/>
        <w:autoSpaceDE w:val="0"/>
        <w:autoSpaceDN w:val="0"/>
        <w:adjustRightInd w:val="0"/>
        <w:spacing w:after="0" w:line="269" w:lineRule="exact"/>
        <w:rPr>
          <w:rFonts w:ascii="Times New Roman" w:hAnsi="Times New Roman"/>
          <w:color w:val="000000"/>
          <w:spacing w:val="5"/>
          <w:sz w:val="24"/>
          <w:szCs w:val="24"/>
        </w:rPr>
      </w:pPr>
    </w:p>
    <w:p w:rsidR="009915F8" w:rsidRDefault="006C3921" w:rsidP="009915F8">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r w:rsidRPr="001640D4">
        <w:rPr>
          <w:rFonts w:ascii="Times New Roman" w:hAnsi="Times New Roman"/>
          <w:color w:val="000000"/>
          <w:spacing w:val="5"/>
          <w:sz w:val="24"/>
          <w:szCs w:val="24"/>
        </w:rPr>
        <w:t>с.Вагай, 20</w:t>
      </w:r>
      <w:r w:rsidR="00996A6F">
        <w:rPr>
          <w:rFonts w:ascii="Times New Roman" w:hAnsi="Times New Roman"/>
          <w:color w:val="000000"/>
          <w:spacing w:val="5"/>
          <w:sz w:val="24"/>
          <w:szCs w:val="24"/>
        </w:rPr>
        <w:t>2</w:t>
      </w:r>
      <w:r w:rsidR="00FD3D90">
        <w:rPr>
          <w:rFonts w:ascii="Times New Roman" w:hAnsi="Times New Roman"/>
          <w:color w:val="000000"/>
          <w:spacing w:val="5"/>
          <w:sz w:val="24"/>
          <w:szCs w:val="24"/>
        </w:rPr>
        <w:t>3</w:t>
      </w:r>
    </w:p>
    <w:p w:rsidR="00FD3D90" w:rsidRDefault="00FD3D90" w:rsidP="009915F8">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p>
    <w:p w:rsidR="000672CE" w:rsidRPr="001640D4" w:rsidRDefault="009458C3" w:rsidP="009915F8">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r w:rsidRPr="001640D4">
        <w:rPr>
          <w:rFonts w:ascii="Times New Roman" w:hAnsi="Times New Roman"/>
          <w:color w:val="000000"/>
          <w:spacing w:val="5"/>
          <w:sz w:val="24"/>
          <w:szCs w:val="24"/>
        </w:rPr>
        <w:t xml:space="preserve"> </w:t>
      </w:r>
    </w:p>
    <w:p w:rsidR="00AC7CF8" w:rsidRDefault="00AC7CF8" w:rsidP="001640D4">
      <w:pPr>
        <w:widowControl w:val="0"/>
        <w:suppressAutoHyphens/>
        <w:autoSpaceDE w:val="0"/>
        <w:spacing w:after="0"/>
        <w:jc w:val="center"/>
        <w:rPr>
          <w:rFonts w:ascii="Times New Roman" w:hAnsi="Times New Roman"/>
          <w:b/>
          <w:sz w:val="24"/>
          <w:szCs w:val="24"/>
          <w:lang w:eastAsia="ar-SA"/>
        </w:rPr>
      </w:pPr>
    </w:p>
    <w:p w:rsidR="00445C9C" w:rsidRPr="001640D4" w:rsidRDefault="001640D4" w:rsidP="001640D4">
      <w:pPr>
        <w:widowControl w:val="0"/>
        <w:suppressAutoHyphens/>
        <w:autoSpaceDE w:val="0"/>
        <w:spacing w:after="0"/>
        <w:jc w:val="center"/>
        <w:rPr>
          <w:rFonts w:ascii="Times New Roman" w:hAnsi="Times New Roman"/>
          <w:b/>
          <w:sz w:val="24"/>
          <w:szCs w:val="24"/>
          <w:lang w:eastAsia="ar-SA"/>
        </w:rPr>
      </w:pPr>
      <w:r w:rsidRPr="001640D4">
        <w:rPr>
          <w:rFonts w:ascii="Times New Roman" w:hAnsi="Times New Roman"/>
          <w:b/>
          <w:sz w:val="24"/>
          <w:szCs w:val="24"/>
          <w:lang w:eastAsia="ar-SA"/>
        </w:rPr>
        <w:t>СОДЕРЖАНИЕ:</w:t>
      </w:r>
    </w:p>
    <w:p w:rsidR="00445C9C" w:rsidRPr="001640D4" w:rsidRDefault="00445C9C" w:rsidP="003E4FE8">
      <w:pPr>
        <w:widowControl w:val="0"/>
        <w:suppressAutoHyphens/>
        <w:autoSpaceDE w:val="0"/>
        <w:spacing w:after="0"/>
        <w:rPr>
          <w:rFonts w:ascii="Times New Roman" w:hAnsi="Times New Roman"/>
          <w:b/>
          <w:sz w:val="24"/>
          <w:szCs w:val="24"/>
          <w:lang w:eastAsia="ar-SA"/>
        </w:rPr>
      </w:pPr>
    </w:p>
    <w:tbl>
      <w:tblPr>
        <w:tblStyle w:val="a3"/>
        <w:tblW w:w="0" w:type="auto"/>
        <w:tblLook w:val="04A0" w:firstRow="1" w:lastRow="0" w:firstColumn="1" w:lastColumn="0" w:noHBand="0" w:noVBand="1"/>
      </w:tblPr>
      <w:tblGrid>
        <w:gridCol w:w="704"/>
        <w:gridCol w:w="7796"/>
        <w:gridCol w:w="845"/>
      </w:tblGrid>
      <w:tr w:rsidR="00445C9C" w:rsidRPr="001640D4" w:rsidTr="00445C9C">
        <w:tc>
          <w:tcPr>
            <w:tcW w:w="704" w:type="dxa"/>
          </w:tcPr>
          <w:p w:rsidR="00445C9C" w:rsidRPr="001640D4" w:rsidRDefault="00445C9C" w:rsidP="003E4FE8">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w:t>
            </w:r>
          </w:p>
        </w:tc>
        <w:tc>
          <w:tcPr>
            <w:tcW w:w="7796" w:type="dxa"/>
          </w:tcPr>
          <w:p w:rsidR="00445C9C" w:rsidRPr="001640D4" w:rsidRDefault="00445C9C" w:rsidP="003E4FE8">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Наименовани</w:t>
            </w:r>
            <w:r w:rsidR="00E030E7" w:rsidRPr="001640D4">
              <w:rPr>
                <w:rFonts w:ascii="Times New Roman" w:hAnsi="Times New Roman"/>
                <w:b/>
                <w:sz w:val="24"/>
                <w:szCs w:val="24"/>
                <w:lang w:eastAsia="ar-SA"/>
              </w:rPr>
              <w:t xml:space="preserve">е раздела </w:t>
            </w:r>
          </w:p>
        </w:tc>
        <w:tc>
          <w:tcPr>
            <w:tcW w:w="845" w:type="dxa"/>
          </w:tcPr>
          <w:p w:rsidR="00445C9C" w:rsidRPr="001640D4" w:rsidRDefault="009C2BC6" w:rsidP="003E4FE8">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С</w:t>
            </w:r>
            <w:r w:rsidR="00445C9C" w:rsidRPr="001640D4">
              <w:rPr>
                <w:rFonts w:ascii="Times New Roman" w:hAnsi="Times New Roman"/>
                <w:b/>
                <w:sz w:val="24"/>
                <w:szCs w:val="24"/>
                <w:lang w:eastAsia="ar-SA"/>
              </w:rPr>
              <w:t>тр</w:t>
            </w:r>
            <w:r>
              <w:rPr>
                <w:rFonts w:ascii="Times New Roman" w:hAnsi="Times New Roman"/>
                <w:b/>
                <w:sz w:val="24"/>
                <w:szCs w:val="24"/>
                <w:lang w:eastAsia="ar-SA"/>
              </w:rPr>
              <w:t>.</w:t>
            </w:r>
          </w:p>
        </w:tc>
      </w:tr>
      <w:tr w:rsidR="00445C9C" w:rsidRPr="001640D4" w:rsidTr="00445C9C">
        <w:tc>
          <w:tcPr>
            <w:tcW w:w="704" w:type="dxa"/>
          </w:tcPr>
          <w:p w:rsidR="00445C9C" w:rsidRPr="001640D4" w:rsidRDefault="00445C9C" w:rsidP="003E4FE8">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1</w:t>
            </w:r>
            <w:r w:rsidR="0033102A" w:rsidRPr="001640D4">
              <w:rPr>
                <w:rFonts w:ascii="Times New Roman" w:hAnsi="Times New Roman"/>
                <w:b/>
                <w:sz w:val="24"/>
                <w:szCs w:val="24"/>
                <w:lang w:eastAsia="ar-SA"/>
              </w:rPr>
              <w:t>.</w:t>
            </w:r>
          </w:p>
        </w:tc>
        <w:tc>
          <w:tcPr>
            <w:tcW w:w="7796" w:type="dxa"/>
          </w:tcPr>
          <w:p w:rsidR="00445C9C" w:rsidRPr="001640D4" w:rsidRDefault="00445C9C" w:rsidP="003E4FE8">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Комплекс основных характеристик программы</w:t>
            </w:r>
          </w:p>
        </w:tc>
        <w:tc>
          <w:tcPr>
            <w:tcW w:w="845" w:type="dxa"/>
          </w:tcPr>
          <w:p w:rsidR="00445C9C" w:rsidRPr="001640D4" w:rsidRDefault="0033102A" w:rsidP="003E4FE8">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3</w:t>
            </w:r>
          </w:p>
        </w:tc>
      </w:tr>
      <w:tr w:rsidR="00445C9C" w:rsidRPr="001640D4" w:rsidTr="00445C9C">
        <w:tc>
          <w:tcPr>
            <w:tcW w:w="704" w:type="dxa"/>
          </w:tcPr>
          <w:p w:rsidR="00445C9C" w:rsidRPr="001640D4" w:rsidRDefault="00445C9C" w:rsidP="003E4FE8">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1.1</w:t>
            </w:r>
          </w:p>
        </w:tc>
        <w:tc>
          <w:tcPr>
            <w:tcW w:w="7796" w:type="dxa"/>
          </w:tcPr>
          <w:p w:rsidR="00445C9C" w:rsidRPr="001640D4" w:rsidRDefault="00445C9C" w:rsidP="003E4FE8">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Пояснительная записка</w:t>
            </w:r>
          </w:p>
        </w:tc>
        <w:tc>
          <w:tcPr>
            <w:tcW w:w="845" w:type="dxa"/>
          </w:tcPr>
          <w:p w:rsidR="00445C9C" w:rsidRPr="001640D4" w:rsidRDefault="0033102A" w:rsidP="003E4FE8">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3</w:t>
            </w:r>
          </w:p>
        </w:tc>
      </w:tr>
      <w:tr w:rsidR="00445C9C" w:rsidRPr="001640D4" w:rsidTr="00445C9C">
        <w:tc>
          <w:tcPr>
            <w:tcW w:w="704" w:type="dxa"/>
          </w:tcPr>
          <w:p w:rsidR="00445C9C" w:rsidRPr="001640D4" w:rsidRDefault="00445C9C" w:rsidP="003E4FE8">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1.2</w:t>
            </w:r>
          </w:p>
        </w:tc>
        <w:tc>
          <w:tcPr>
            <w:tcW w:w="7796" w:type="dxa"/>
          </w:tcPr>
          <w:p w:rsidR="00445C9C" w:rsidRPr="001640D4" w:rsidRDefault="004B467F" w:rsidP="003E4FE8">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Календарный учебный график</w:t>
            </w:r>
          </w:p>
        </w:tc>
        <w:tc>
          <w:tcPr>
            <w:tcW w:w="845" w:type="dxa"/>
          </w:tcPr>
          <w:p w:rsidR="00445C9C" w:rsidRPr="001640D4" w:rsidRDefault="009C2BC6" w:rsidP="003E4FE8">
            <w:pPr>
              <w:widowControl w:val="0"/>
              <w:suppressAutoHyphens/>
              <w:autoSpaceDE w:val="0"/>
              <w:spacing w:after="0"/>
              <w:rPr>
                <w:rFonts w:ascii="Times New Roman" w:hAnsi="Times New Roman"/>
                <w:sz w:val="24"/>
                <w:szCs w:val="24"/>
                <w:lang w:eastAsia="ar-SA"/>
              </w:rPr>
            </w:pPr>
            <w:r>
              <w:rPr>
                <w:rFonts w:ascii="Times New Roman" w:hAnsi="Times New Roman"/>
                <w:sz w:val="24"/>
                <w:szCs w:val="24"/>
                <w:lang w:eastAsia="ar-SA"/>
              </w:rPr>
              <w:t>6</w:t>
            </w:r>
          </w:p>
        </w:tc>
      </w:tr>
      <w:tr w:rsidR="00E030E7" w:rsidRPr="001640D4" w:rsidTr="00445C9C">
        <w:tc>
          <w:tcPr>
            <w:tcW w:w="704"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1.3</w:t>
            </w:r>
          </w:p>
        </w:tc>
        <w:tc>
          <w:tcPr>
            <w:tcW w:w="7796"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Содержание программы</w:t>
            </w:r>
          </w:p>
        </w:tc>
        <w:tc>
          <w:tcPr>
            <w:tcW w:w="845" w:type="dxa"/>
          </w:tcPr>
          <w:p w:rsidR="00E030E7" w:rsidRPr="001640D4" w:rsidRDefault="004D3390"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6</w:t>
            </w:r>
          </w:p>
        </w:tc>
      </w:tr>
      <w:tr w:rsidR="00E030E7" w:rsidRPr="001640D4" w:rsidTr="00445C9C">
        <w:tc>
          <w:tcPr>
            <w:tcW w:w="704" w:type="dxa"/>
          </w:tcPr>
          <w:p w:rsidR="00E030E7" w:rsidRPr="001640D4" w:rsidRDefault="00E030E7" w:rsidP="00E030E7">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2.</w:t>
            </w:r>
          </w:p>
        </w:tc>
        <w:tc>
          <w:tcPr>
            <w:tcW w:w="7796" w:type="dxa"/>
          </w:tcPr>
          <w:p w:rsidR="00E030E7" w:rsidRPr="001640D4" w:rsidRDefault="00E030E7" w:rsidP="00E030E7">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Комплекс организационно-педагогических условий</w:t>
            </w:r>
          </w:p>
        </w:tc>
        <w:tc>
          <w:tcPr>
            <w:tcW w:w="845" w:type="dxa"/>
          </w:tcPr>
          <w:p w:rsidR="00E030E7" w:rsidRPr="001640D4" w:rsidRDefault="009C2BC6" w:rsidP="00E030E7">
            <w:pPr>
              <w:widowControl w:val="0"/>
              <w:suppressAutoHyphens/>
              <w:autoSpaceDE w:val="0"/>
              <w:spacing w:after="0"/>
              <w:rPr>
                <w:rFonts w:ascii="Times New Roman" w:hAnsi="Times New Roman"/>
                <w:b/>
                <w:sz w:val="24"/>
                <w:szCs w:val="24"/>
                <w:lang w:eastAsia="ar-SA"/>
              </w:rPr>
            </w:pPr>
            <w:r>
              <w:rPr>
                <w:rFonts w:ascii="Times New Roman" w:hAnsi="Times New Roman"/>
                <w:b/>
                <w:sz w:val="24"/>
                <w:szCs w:val="24"/>
                <w:lang w:eastAsia="ar-SA"/>
              </w:rPr>
              <w:t>15</w:t>
            </w:r>
          </w:p>
        </w:tc>
      </w:tr>
      <w:tr w:rsidR="00E030E7" w:rsidRPr="001640D4" w:rsidTr="00445C9C">
        <w:tc>
          <w:tcPr>
            <w:tcW w:w="704"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2.1</w:t>
            </w:r>
          </w:p>
        </w:tc>
        <w:tc>
          <w:tcPr>
            <w:tcW w:w="7796" w:type="dxa"/>
          </w:tcPr>
          <w:p w:rsidR="00E030E7" w:rsidRPr="001640D4" w:rsidRDefault="003C68BA" w:rsidP="003C68BA">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Календарно</w:t>
            </w:r>
            <w:r w:rsidR="009C2BC6">
              <w:rPr>
                <w:rFonts w:ascii="Times New Roman" w:hAnsi="Times New Roman"/>
                <w:sz w:val="24"/>
                <w:szCs w:val="24"/>
                <w:lang w:eastAsia="ar-SA"/>
              </w:rPr>
              <w:t xml:space="preserve"> </w:t>
            </w:r>
            <w:r w:rsidRPr="001640D4">
              <w:rPr>
                <w:rFonts w:ascii="Times New Roman" w:hAnsi="Times New Roman"/>
                <w:sz w:val="24"/>
                <w:szCs w:val="24"/>
                <w:lang w:eastAsia="ar-SA"/>
              </w:rPr>
              <w:t>- тематическое планирование</w:t>
            </w:r>
          </w:p>
        </w:tc>
        <w:tc>
          <w:tcPr>
            <w:tcW w:w="845" w:type="dxa"/>
          </w:tcPr>
          <w:p w:rsidR="00E030E7" w:rsidRPr="001640D4" w:rsidRDefault="0045097A"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1</w:t>
            </w:r>
            <w:r w:rsidR="009C2BC6">
              <w:rPr>
                <w:rFonts w:ascii="Times New Roman" w:hAnsi="Times New Roman"/>
                <w:sz w:val="24"/>
                <w:szCs w:val="24"/>
                <w:lang w:eastAsia="ar-SA"/>
              </w:rPr>
              <w:t>5</w:t>
            </w:r>
          </w:p>
        </w:tc>
      </w:tr>
      <w:tr w:rsidR="00E030E7" w:rsidRPr="001640D4" w:rsidTr="00445C9C">
        <w:tc>
          <w:tcPr>
            <w:tcW w:w="704"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2.2</w:t>
            </w:r>
          </w:p>
        </w:tc>
        <w:tc>
          <w:tcPr>
            <w:tcW w:w="7796"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Условия реализации программы</w:t>
            </w:r>
          </w:p>
        </w:tc>
        <w:tc>
          <w:tcPr>
            <w:tcW w:w="845" w:type="dxa"/>
          </w:tcPr>
          <w:p w:rsidR="00E030E7" w:rsidRPr="001640D4" w:rsidRDefault="004B467F"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w:t>
            </w:r>
            <w:r w:rsidR="009C2BC6">
              <w:rPr>
                <w:rFonts w:ascii="Times New Roman" w:hAnsi="Times New Roman"/>
                <w:sz w:val="24"/>
                <w:szCs w:val="24"/>
                <w:lang w:eastAsia="ar-SA"/>
              </w:rPr>
              <w:t>0</w:t>
            </w:r>
          </w:p>
        </w:tc>
      </w:tr>
      <w:tr w:rsidR="00E030E7" w:rsidRPr="001640D4" w:rsidTr="00445C9C">
        <w:tc>
          <w:tcPr>
            <w:tcW w:w="704"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2.3</w:t>
            </w:r>
          </w:p>
        </w:tc>
        <w:tc>
          <w:tcPr>
            <w:tcW w:w="7796"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Формы аттестации и оценочные материалы</w:t>
            </w:r>
          </w:p>
        </w:tc>
        <w:tc>
          <w:tcPr>
            <w:tcW w:w="845" w:type="dxa"/>
          </w:tcPr>
          <w:p w:rsidR="00E030E7" w:rsidRPr="001640D4" w:rsidRDefault="004B467F"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w:t>
            </w:r>
            <w:r w:rsidR="009C2BC6">
              <w:rPr>
                <w:rFonts w:ascii="Times New Roman" w:hAnsi="Times New Roman"/>
                <w:sz w:val="24"/>
                <w:szCs w:val="24"/>
                <w:lang w:eastAsia="ar-SA"/>
              </w:rPr>
              <w:t>0</w:t>
            </w:r>
          </w:p>
        </w:tc>
      </w:tr>
      <w:tr w:rsidR="00E030E7" w:rsidRPr="001640D4" w:rsidTr="00445C9C">
        <w:tc>
          <w:tcPr>
            <w:tcW w:w="704"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2.4</w:t>
            </w:r>
          </w:p>
        </w:tc>
        <w:tc>
          <w:tcPr>
            <w:tcW w:w="7796"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Методические материалы</w:t>
            </w:r>
          </w:p>
        </w:tc>
        <w:tc>
          <w:tcPr>
            <w:tcW w:w="845" w:type="dxa"/>
          </w:tcPr>
          <w:p w:rsidR="00E030E7" w:rsidRPr="001640D4" w:rsidRDefault="004B467F"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w:t>
            </w:r>
            <w:r w:rsidR="009C2BC6">
              <w:rPr>
                <w:rFonts w:ascii="Times New Roman" w:hAnsi="Times New Roman"/>
                <w:sz w:val="24"/>
                <w:szCs w:val="24"/>
                <w:lang w:eastAsia="ar-SA"/>
              </w:rPr>
              <w:t>4</w:t>
            </w:r>
          </w:p>
        </w:tc>
      </w:tr>
      <w:tr w:rsidR="00E030E7" w:rsidRPr="001640D4" w:rsidTr="00445C9C">
        <w:tc>
          <w:tcPr>
            <w:tcW w:w="704" w:type="dxa"/>
          </w:tcPr>
          <w:p w:rsidR="00E030E7" w:rsidRPr="001640D4" w:rsidRDefault="003440E5"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2.5</w:t>
            </w:r>
          </w:p>
        </w:tc>
        <w:tc>
          <w:tcPr>
            <w:tcW w:w="7796" w:type="dxa"/>
          </w:tcPr>
          <w:p w:rsidR="00E030E7" w:rsidRPr="001640D4" w:rsidRDefault="00E030E7"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Список литературы</w:t>
            </w:r>
          </w:p>
        </w:tc>
        <w:tc>
          <w:tcPr>
            <w:tcW w:w="845" w:type="dxa"/>
          </w:tcPr>
          <w:p w:rsidR="00E030E7" w:rsidRPr="001640D4" w:rsidRDefault="004B467F" w:rsidP="00E030E7">
            <w:pPr>
              <w:widowControl w:val="0"/>
              <w:suppressAutoHyphens/>
              <w:autoSpaceDE w:val="0"/>
              <w:spacing w:after="0"/>
              <w:rPr>
                <w:rFonts w:ascii="Times New Roman" w:hAnsi="Times New Roman"/>
                <w:sz w:val="24"/>
                <w:szCs w:val="24"/>
                <w:lang w:eastAsia="ar-SA"/>
              </w:rPr>
            </w:pPr>
            <w:r w:rsidRPr="001640D4">
              <w:rPr>
                <w:rFonts w:ascii="Times New Roman" w:hAnsi="Times New Roman"/>
                <w:sz w:val="24"/>
                <w:szCs w:val="24"/>
                <w:lang w:eastAsia="ar-SA"/>
              </w:rPr>
              <w:t>2</w:t>
            </w:r>
            <w:r w:rsidR="009C2BC6">
              <w:rPr>
                <w:rFonts w:ascii="Times New Roman" w:hAnsi="Times New Roman"/>
                <w:sz w:val="24"/>
                <w:szCs w:val="24"/>
                <w:lang w:eastAsia="ar-SA"/>
              </w:rPr>
              <w:t>6</w:t>
            </w:r>
          </w:p>
        </w:tc>
      </w:tr>
      <w:tr w:rsidR="00E030E7" w:rsidRPr="001640D4" w:rsidTr="00445C9C">
        <w:tc>
          <w:tcPr>
            <w:tcW w:w="704" w:type="dxa"/>
          </w:tcPr>
          <w:p w:rsidR="00E030E7" w:rsidRPr="001640D4" w:rsidRDefault="00B55C25" w:rsidP="00E030E7">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3</w:t>
            </w:r>
            <w:r w:rsidR="00E030E7" w:rsidRPr="001640D4">
              <w:rPr>
                <w:rFonts w:ascii="Times New Roman" w:hAnsi="Times New Roman"/>
                <w:b/>
                <w:sz w:val="24"/>
                <w:szCs w:val="24"/>
                <w:lang w:eastAsia="ar-SA"/>
              </w:rPr>
              <w:t>.</w:t>
            </w:r>
          </w:p>
        </w:tc>
        <w:tc>
          <w:tcPr>
            <w:tcW w:w="7796" w:type="dxa"/>
          </w:tcPr>
          <w:p w:rsidR="00E030E7" w:rsidRPr="001640D4" w:rsidRDefault="00E030E7" w:rsidP="00E030E7">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Приложения</w:t>
            </w:r>
          </w:p>
        </w:tc>
        <w:tc>
          <w:tcPr>
            <w:tcW w:w="845" w:type="dxa"/>
          </w:tcPr>
          <w:p w:rsidR="00E030E7" w:rsidRPr="001640D4" w:rsidRDefault="004B467F" w:rsidP="00E030E7">
            <w:pPr>
              <w:widowControl w:val="0"/>
              <w:suppressAutoHyphens/>
              <w:autoSpaceDE w:val="0"/>
              <w:spacing w:after="0"/>
              <w:rPr>
                <w:rFonts w:ascii="Times New Roman" w:hAnsi="Times New Roman"/>
                <w:b/>
                <w:sz w:val="24"/>
                <w:szCs w:val="24"/>
                <w:lang w:eastAsia="ar-SA"/>
              </w:rPr>
            </w:pPr>
            <w:r w:rsidRPr="001640D4">
              <w:rPr>
                <w:rFonts w:ascii="Times New Roman" w:hAnsi="Times New Roman"/>
                <w:b/>
                <w:sz w:val="24"/>
                <w:szCs w:val="24"/>
                <w:lang w:eastAsia="ar-SA"/>
              </w:rPr>
              <w:t>2</w:t>
            </w:r>
            <w:r w:rsidR="009C2BC6">
              <w:rPr>
                <w:rFonts w:ascii="Times New Roman" w:hAnsi="Times New Roman"/>
                <w:b/>
                <w:sz w:val="24"/>
                <w:szCs w:val="24"/>
                <w:lang w:eastAsia="ar-SA"/>
              </w:rPr>
              <w:t>7</w:t>
            </w:r>
          </w:p>
        </w:tc>
      </w:tr>
    </w:tbl>
    <w:p w:rsidR="00445C9C" w:rsidRPr="001640D4" w:rsidRDefault="00445C9C" w:rsidP="003E4FE8">
      <w:pPr>
        <w:widowControl w:val="0"/>
        <w:suppressAutoHyphens/>
        <w:autoSpaceDE w:val="0"/>
        <w:spacing w:after="0"/>
        <w:rPr>
          <w:rFonts w:ascii="Times New Roman" w:hAnsi="Times New Roman"/>
          <w:b/>
          <w:sz w:val="24"/>
          <w:szCs w:val="24"/>
          <w:lang w:eastAsia="ar-SA"/>
        </w:rPr>
      </w:pPr>
    </w:p>
    <w:p w:rsidR="00445C9C" w:rsidRPr="001640D4" w:rsidRDefault="00445C9C" w:rsidP="003E4FE8">
      <w:pPr>
        <w:widowControl w:val="0"/>
        <w:suppressAutoHyphens/>
        <w:autoSpaceDE w:val="0"/>
        <w:spacing w:after="0"/>
        <w:rPr>
          <w:rFonts w:ascii="Times New Roman" w:hAnsi="Times New Roman"/>
          <w:b/>
          <w:sz w:val="24"/>
          <w:szCs w:val="24"/>
          <w:lang w:eastAsia="ar-SA"/>
        </w:rPr>
      </w:pPr>
    </w:p>
    <w:p w:rsidR="00445C9C" w:rsidRPr="001640D4" w:rsidRDefault="00445C9C" w:rsidP="003E4FE8">
      <w:pPr>
        <w:rPr>
          <w:rFonts w:ascii="Times New Roman" w:hAnsi="Times New Roman"/>
          <w:sz w:val="24"/>
          <w:szCs w:val="24"/>
        </w:rPr>
      </w:pPr>
    </w:p>
    <w:p w:rsidR="00445C9C" w:rsidRPr="001640D4" w:rsidRDefault="00445C9C" w:rsidP="003E4FE8">
      <w:pPr>
        <w:spacing w:after="160"/>
        <w:rPr>
          <w:rFonts w:ascii="Times New Roman" w:hAnsi="Times New Roman"/>
          <w:sz w:val="24"/>
          <w:szCs w:val="24"/>
        </w:rPr>
      </w:pPr>
      <w:r w:rsidRPr="001640D4">
        <w:rPr>
          <w:rFonts w:ascii="Times New Roman" w:hAnsi="Times New Roman"/>
          <w:sz w:val="24"/>
          <w:szCs w:val="24"/>
        </w:rPr>
        <w:br w:type="page"/>
      </w:r>
    </w:p>
    <w:p w:rsidR="00E8346F" w:rsidRPr="001640D4" w:rsidRDefault="00445C9C" w:rsidP="009915F8">
      <w:pPr>
        <w:pStyle w:val="a4"/>
        <w:numPr>
          <w:ilvl w:val="0"/>
          <w:numId w:val="4"/>
        </w:numPr>
        <w:spacing w:after="0" w:line="240" w:lineRule="auto"/>
        <w:ind w:left="0" w:firstLine="709"/>
        <w:rPr>
          <w:rFonts w:ascii="Times New Roman" w:hAnsi="Times New Roman"/>
          <w:b/>
          <w:sz w:val="24"/>
          <w:szCs w:val="24"/>
        </w:rPr>
      </w:pPr>
      <w:r w:rsidRPr="001640D4">
        <w:rPr>
          <w:rFonts w:ascii="Times New Roman" w:hAnsi="Times New Roman"/>
          <w:b/>
          <w:sz w:val="24"/>
          <w:szCs w:val="24"/>
        </w:rPr>
        <w:lastRenderedPageBreak/>
        <w:t>Комплекс основных характеристик программы</w:t>
      </w:r>
    </w:p>
    <w:p w:rsidR="006557F9" w:rsidRPr="001640D4" w:rsidRDefault="00A84125" w:rsidP="009915F8">
      <w:pPr>
        <w:spacing w:after="0" w:line="240" w:lineRule="auto"/>
        <w:ind w:firstLine="709"/>
        <w:jc w:val="both"/>
        <w:rPr>
          <w:rFonts w:ascii="Times New Roman" w:hAnsi="Times New Roman"/>
          <w:b/>
          <w:sz w:val="24"/>
          <w:szCs w:val="24"/>
        </w:rPr>
      </w:pPr>
      <w:r w:rsidRPr="001640D4">
        <w:rPr>
          <w:rFonts w:ascii="Times New Roman" w:hAnsi="Times New Roman"/>
          <w:b/>
          <w:sz w:val="24"/>
          <w:szCs w:val="24"/>
        </w:rPr>
        <w:t xml:space="preserve">1.1   </w:t>
      </w:r>
      <w:r w:rsidR="00445C9C" w:rsidRPr="001640D4">
        <w:rPr>
          <w:rFonts w:ascii="Times New Roman" w:hAnsi="Times New Roman"/>
          <w:b/>
          <w:sz w:val="24"/>
          <w:szCs w:val="24"/>
        </w:rPr>
        <w:t>Пояснительная записка</w:t>
      </w:r>
    </w:p>
    <w:p w:rsidR="00B65D4F" w:rsidRPr="001640D4" w:rsidRDefault="00204956" w:rsidP="009915F8">
      <w:pPr>
        <w:spacing w:after="0" w:line="240" w:lineRule="auto"/>
        <w:ind w:firstLine="709"/>
        <w:jc w:val="both"/>
        <w:rPr>
          <w:rFonts w:ascii="Times New Roman" w:hAnsi="Times New Roman"/>
          <w:sz w:val="24"/>
          <w:szCs w:val="24"/>
        </w:rPr>
      </w:pPr>
      <w:r>
        <w:rPr>
          <w:rFonts w:ascii="Times New Roman" w:hAnsi="Times New Roman"/>
          <w:sz w:val="24"/>
          <w:szCs w:val="24"/>
        </w:rPr>
        <w:t>Программа «Пауэрлифтинг</w:t>
      </w:r>
      <w:r w:rsidR="006557F9" w:rsidRPr="001640D4">
        <w:rPr>
          <w:rFonts w:ascii="Times New Roman" w:hAnsi="Times New Roman"/>
          <w:sz w:val="24"/>
          <w:szCs w:val="24"/>
        </w:rPr>
        <w:t>» является дополнительной</w:t>
      </w:r>
      <w:r w:rsidR="00A84125" w:rsidRPr="001640D4">
        <w:rPr>
          <w:rFonts w:ascii="Times New Roman" w:hAnsi="Times New Roman"/>
          <w:sz w:val="24"/>
          <w:szCs w:val="24"/>
        </w:rPr>
        <w:t xml:space="preserve"> общеобразовательной</w:t>
      </w:r>
      <w:r w:rsidR="006557F9" w:rsidRPr="001640D4">
        <w:rPr>
          <w:rFonts w:ascii="Times New Roman" w:hAnsi="Times New Roman"/>
          <w:sz w:val="24"/>
          <w:szCs w:val="24"/>
        </w:rPr>
        <w:t xml:space="preserve"> общеразвивающей программой физкультурно-спортивной направленности и предназначена для </w:t>
      </w:r>
      <w:r w:rsidR="006247D0" w:rsidRPr="001640D4">
        <w:rPr>
          <w:rFonts w:ascii="Times New Roman" w:hAnsi="Times New Roman"/>
          <w:sz w:val="24"/>
          <w:szCs w:val="24"/>
        </w:rPr>
        <w:t>дополнительного образования</w:t>
      </w:r>
      <w:r w:rsidR="00890BF3">
        <w:rPr>
          <w:rFonts w:ascii="Times New Roman" w:hAnsi="Times New Roman"/>
          <w:sz w:val="24"/>
          <w:szCs w:val="24"/>
        </w:rPr>
        <w:t xml:space="preserve"> детей 10</w:t>
      </w:r>
      <w:r w:rsidR="00996A6F">
        <w:rPr>
          <w:rFonts w:ascii="Times New Roman" w:hAnsi="Times New Roman"/>
          <w:sz w:val="24"/>
          <w:szCs w:val="24"/>
        </w:rPr>
        <w:t>-17</w:t>
      </w:r>
      <w:r w:rsidR="00B65D4F" w:rsidRPr="001640D4">
        <w:rPr>
          <w:rFonts w:ascii="Times New Roman" w:hAnsi="Times New Roman"/>
          <w:sz w:val="24"/>
          <w:szCs w:val="24"/>
        </w:rPr>
        <w:t xml:space="preserve"> лет</w:t>
      </w:r>
    </w:p>
    <w:p w:rsidR="00AD3AB5" w:rsidRPr="001640D4" w:rsidRDefault="006557F9" w:rsidP="009915F8">
      <w:pPr>
        <w:spacing w:after="0" w:line="240" w:lineRule="auto"/>
        <w:ind w:firstLine="709"/>
        <w:jc w:val="both"/>
        <w:rPr>
          <w:rFonts w:ascii="Times New Roman" w:hAnsi="Times New Roman"/>
          <w:sz w:val="24"/>
          <w:szCs w:val="24"/>
        </w:rPr>
      </w:pPr>
      <w:bookmarkStart w:id="1" w:name="_Hlk527645464"/>
      <w:r w:rsidRPr="001640D4">
        <w:rPr>
          <w:rFonts w:ascii="Times New Roman" w:hAnsi="Times New Roman"/>
          <w:sz w:val="24"/>
          <w:szCs w:val="24"/>
        </w:rPr>
        <w:t>Дополните</w:t>
      </w:r>
      <w:r w:rsidR="00AD3AB5" w:rsidRPr="001640D4">
        <w:rPr>
          <w:rFonts w:ascii="Times New Roman" w:hAnsi="Times New Roman"/>
          <w:sz w:val="24"/>
          <w:szCs w:val="24"/>
        </w:rPr>
        <w:t xml:space="preserve">льная </w:t>
      </w:r>
      <w:r w:rsidR="00A84125" w:rsidRPr="001640D4">
        <w:rPr>
          <w:rFonts w:ascii="Times New Roman" w:hAnsi="Times New Roman"/>
          <w:sz w:val="24"/>
          <w:szCs w:val="24"/>
        </w:rPr>
        <w:t xml:space="preserve">общеобразовательная </w:t>
      </w:r>
      <w:r w:rsidR="003440E5" w:rsidRPr="001640D4">
        <w:rPr>
          <w:rFonts w:ascii="Times New Roman" w:hAnsi="Times New Roman"/>
          <w:sz w:val="24"/>
          <w:szCs w:val="24"/>
        </w:rPr>
        <w:t xml:space="preserve">общеразвивающая </w:t>
      </w:r>
      <w:bookmarkEnd w:id="1"/>
      <w:r w:rsidR="001F175F" w:rsidRPr="001640D4">
        <w:rPr>
          <w:rFonts w:ascii="Times New Roman" w:hAnsi="Times New Roman"/>
          <w:sz w:val="24"/>
          <w:szCs w:val="24"/>
        </w:rPr>
        <w:t>программа «</w:t>
      </w:r>
      <w:r w:rsidR="00204956">
        <w:rPr>
          <w:rFonts w:ascii="Times New Roman" w:hAnsi="Times New Roman"/>
          <w:sz w:val="24"/>
          <w:szCs w:val="24"/>
        </w:rPr>
        <w:t>Пауэрлифтинг</w:t>
      </w:r>
      <w:r w:rsidR="00AD3AB5" w:rsidRPr="001640D4">
        <w:rPr>
          <w:rFonts w:ascii="Times New Roman" w:hAnsi="Times New Roman"/>
          <w:sz w:val="24"/>
          <w:szCs w:val="24"/>
        </w:rPr>
        <w:t xml:space="preserve">» </w:t>
      </w:r>
      <w:r w:rsidR="002A424F" w:rsidRPr="001640D4">
        <w:rPr>
          <w:rFonts w:ascii="Times New Roman" w:hAnsi="Times New Roman"/>
          <w:sz w:val="24"/>
          <w:szCs w:val="24"/>
        </w:rPr>
        <w:t>разработана в</w:t>
      </w:r>
      <w:r w:rsidR="00AD3AB5" w:rsidRPr="001640D4">
        <w:rPr>
          <w:rFonts w:ascii="Times New Roman" w:hAnsi="Times New Roman"/>
          <w:sz w:val="24"/>
          <w:szCs w:val="24"/>
        </w:rPr>
        <w:t xml:space="preserve"> соответствии с  нормативно-правовыми документами</w:t>
      </w:r>
      <w:r w:rsidR="00D2414C" w:rsidRPr="001640D4">
        <w:rPr>
          <w:rFonts w:ascii="Times New Roman" w:hAnsi="Times New Roman"/>
          <w:sz w:val="24"/>
          <w:szCs w:val="24"/>
        </w:rPr>
        <w:t>:</w:t>
      </w:r>
    </w:p>
    <w:p w:rsidR="00FD3D90" w:rsidRPr="001C0E0D" w:rsidRDefault="006702CF" w:rsidP="00FD3D90">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hyperlink r:id="rId10" w:anchor="/document/70291362/paragraph/1/doclist/57/1/0/0/273-фз%20об%20образовании:0" w:history="1">
        <w:r w:rsidR="00FD3D90" w:rsidRPr="001C0E0D">
          <w:rPr>
            <w:rStyle w:val="ae"/>
            <w:rFonts w:ascii="Times New Roman" w:hAnsi="Times New Roman"/>
            <w:sz w:val="24"/>
            <w:szCs w:val="24"/>
          </w:rPr>
          <w:t>Федеральный закон</w:t>
        </w:r>
      </w:hyperlink>
      <w:r w:rsidR="00FD3D90" w:rsidRPr="001C0E0D">
        <w:rPr>
          <w:rFonts w:ascii="Times New Roman" w:hAnsi="Times New Roman"/>
          <w:sz w:val="24"/>
          <w:szCs w:val="24"/>
        </w:rPr>
        <w:t xml:space="preserve"> </w:t>
      </w:r>
      <w:r w:rsidR="00FD3D90" w:rsidRPr="001C0E0D">
        <w:rPr>
          <w:rFonts w:ascii="Times New Roman" w:hAnsi="Times New Roman"/>
          <w:bCs/>
          <w:sz w:val="24"/>
          <w:szCs w:val="24"/>
        </w:rPr>
        <w:t xml:space="preserve">Российской Федерации </w:t>
      </w:r>
      <w:r w:rsidR="00FD3D90" w:rsidRPr="001C0E0D">
        <w:rPr>
          <w:rFonts w:ascii="Times New Roman" w:hAnsi="Times New Roman"/>
          <w:sz w:val="24"/>
          <w:szCs w:val="24"/>
        </w:rPr>
        <w:t xml:space="preserve">от 29 декабря 2012 г. № 273-ФЗ «Об образовании в Российской Федерации». </w:t>
      </w:r>
    </w:p>
    <w:p w:rsidR="00FD3D90" w:rsidRPr="001C0E0D" w:rsidRDefault="006702CF" w:rsidP="00FD3D90">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hyperlink r:id="rId11" w:anchor="/document/12181695/paragraph/1/doclist/421/1/0/0/Федеральный%20закон%20от%2029%20декабря%202010%20г.%20№%20436-ФЗ:0" w:history="1">
        <w:r w:rsidR="00FD3D90" w:rsidRPr="001C0E0D">
          <w:rPr>
            <w:rStyle w:val="ae"/>
            <w:rFonts w:ascii="Times New Roman" w:hAnsi="Times New Roman"/>
            <w:sz w:val="24"/>
            <w:szCs w:val="24"/>
          </w:rPr>
          <w:t>Федеральный закон</w:t>
        </w:r>
      </w:hyperlink>
      <w:r w:rsidR="00FD3D90" w:rsidRPr="001C0E0D">
        <w:rPr>
          <w:rFonts w:ascii="Times New Roman" w:hAnsi="Times New Roman"/>
          <w:sz w:val="24"/>
          <w:szCs w:val="24"/>
        </w:rPr>
        <w:t xml:space="preserve"> </w:t>
      </w:r>
      <w:r w:rsidR="00FD3D90" w:rsidRPr="001C0E0D">
        <w:rPr>
          <w:rFonts w:ascii="Times New Roman" w:hAnsi="Times New Roman"/>
          <w:bCs/>
          <w:sz w:val="24"/>
          <w:szCs w:val="24"/>
        </w:rPr>
        <w:t xml:space="preserve">Российской Федерации </w:t>
      </w:r>
      <w:r w:rsidR="00FD3D90" w:rsidRPr="001C0E0D">
        <w:rPr>
          <w:rFonts w:ascii="Times New Roman" w:hAnsi="Times New Roman"/>
          <w:sz w:val="24"/>
          <w:szCs w:val="24"/>
        </w:rPr>
        <w:t>от 29 декабря 2010 г. № 436-ФЗ «О защите детей от информации, причиняющей вред их здоровью и развитию».</w:t>
      </w:r>
    </w:p>
    <w:p w:rsidR="00FD3D90" w:rsidRPr="001C0E0D" w:rsidRDefault="00FD3D90" w:rsidP="00FD3D90">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1C0E0D">
        <w:rPr>
          <w:rFonts w:ascii="Times New Roman" w:hAnsi="Times New Roman"/>
          <w:bCs/>
          <w:sz w:val="24"/>
          <w:szCs w:val="24"/>
        </w:rPr>
        <w:t>Федеральный закон Российской Федерации от 27.07.2006 №149-ФЗ «Об информации, информационных технологиях и о защите информации»;</w:t>
      </w:r>
    </w:p>
    <w:p w:rsidR="00FD3D90" w:rsidRPr="001C0E0D" w:rsidRDefault="00FD3D90" w:rsidP="00FD3D90">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1C0E0D">
        <w:rPr>
          <w:rFonts w:ascii="Times New Roman" w:hAnsi="Times New Roman"/>
          <w:bCs/>
          <w:sz w:val="24"/>
          <w:szCs w:val="24"/>
        </w:rPr>
        <w:t>Федеральный закон Российской Федерации от 27.07.2006 №152 «О персональных данных»;</w:t>
      </w:r>
    </w:p>
    <w:p w:rsidR="00FD3D90" w:rsidRPr="001C0E0D" w:rsidRDefault="006702CF" w:rsidP="00FD3D90">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hyperlink r:id="rId12" w:anchor="/document/179146/paragraph/20340/doclist/422/1/0/0/от%2024%20июля%201998%20г.%20№%20124-ФЗ:0" w:history="1">
        <w:r w:rsidR="00FD3D90" w:rsidRPr="001C0E0D">
          <w:rPr>
            <w:rStyle w:val="ae"/>
            <w:rFonts w:ascii="Times New Roman" w:hAnsi="Times New Roman"/>
            <w:sz w:val="24"/>
            <w:szCs w:val="24"/>
          </w:rPr>
          <w:t>Федеральный закон</w:t>
        </w:r>
      </w:hyperlink>
      <w:r w:rsidR="00FD3D90" w:rsidRPr="001C0E0D">
        <w:rPr>
          <w:rFonts w:ascii="Times New Roman" w:hAnsi="Times New Roman"/>
          <w:sz w:val="24"/>
          <w:szCs w:val="24"/>
        </w:rPr>
        <w:t xml:space="preserve"> </w:t>
      </w:r>
      <w:r w:rsidR="00FD3D90" w:rsidRPr="001C0E0D">
        <w:rPr>
          <w:rFonts w:ascii="Times New Roman" w:hAnsi="Times New Roman"/>
          <w:bCs/>
          <w:sz w:val="24"/>
          <w:szCs w:val="24"/>
        </w:rPr>
        <w:t xml:space="preserve">Российской Федерации </w:t>
      </w:r>
      <w:r w:rsidR="00FD3D90" w:rsidRPr="001C0E0D">
        <w:rPr>
          <w:rFonts w:ascii="Times New Roman" w:hAnsi="Times New Roman"/>
          <w:sz w:val="24"/>
          <w:szCs w:val="24"/>
        </w:rPr>
        <w:t>от 24 июля 1998 г. № 124-ФЗ «Об основных гарантиях прав ребенка в Российской Федерации».</w:t>
      </w:r>
    </w:p>
    <w:p w:rsidR="00FD3D90" w:rsidRPr="001C0E0D" w:rsidRDefault="006702CF" w:rsidP="00FD3D90">
      <w:pPr>
        <w:pStyle w:val="a4"/>
        <w:numPr>
          <w:ilvl w:val="0"/>
          <w:numId w:val="11"/>
        </w:numPr>
        <w:tabs>
          <w:tab w:val="left" w:pos="426"/>
        </w:tabs>
        <w:spacing w:after="0"/>
        <w:ind w:left="0" w:firstLine="709"/>
        <w:jc w:val="both"/>
        <w:rPr>
          <w:rFonts w:ascii="Times New Roman" w:eastAsia="Calibri" w:hAnsi="Times New Roman"/>
          <w:sz w:val="24"/>
          <w:szCs w:val="24"/>
        </w:rPr>
      </w:pPr>
      <w:hyperlink r:id="rId13" w:anchor="/document/75093644/paragraph/1/doclist/442/1/0/0/от%2028%20сентября%202020%20г.%20№%2028:0" w:history="1">
        <w:r w:rsidR="00FD3D90" w:rsidRPr="001C0E0D">
          <w:rPr>
            <w:rStyle w:val="ae"/>
            <w:rFonts w:ascii="Times New Roman" w:eastAsia="Calibri" w:hAnsi="Times New Roman"/>
            <w:sz w:val="24"/>
            <w:szCs w:val="24"/>
          </w:rPr>
          <w:t>Постановление</w:t>
        </w:r>
      </w:hyperlink>
      <w:r w:rsidR="00FD3D90" w:rsidRPr="001C0E0D">
        <w:rPr>
          <w:rFonts w:ascii="Times New Roman" w:eastAsia="Calibri" w:hAnsi="Times New Roman"/>
          <w:sz w:val="24"/>
          <w:szCs w:val="24"/>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FD3D90" w:rsidRPr="001C0E0D" w:rsidRDefault="006702CF" w:rsidP="00FD3D90">
      <w:pPr>
        <w:pStyle w:val="a4"/>
        <w:numPr>
          <w:ilvl w:val="0"/>
          <w:numId w:val="11"/>
        </w:numPr>
        <w:tabs>
          <w:tab w:val="left" w:pos="426"/>
        </w:tabs>
        <w:spacing w:after="0"/>
        <w:ind w:left="0" w:firstLine="709"/>
        <w:jc w:val="both"/>
        <w:rPr>
          <w:rFonts w:ascii="Times New Roman" w:eastAsia="Calibri" w:hAnsi="Times New Roman"/>
          <w:sz w:val="24"/>
          <w:szCs w:val="24"/>
        </w:rPr>
      </w:pPr>
      <w:hyperlink r:id="rId14" w:anchor="/document/403809682/paragraph/1/doclist/459/1/0/0/от%2031%20марта%202022%20г.%20№%20678-р:0" w:history="1">
        <w:r w:rsidR="00FD3D90" w:rsidRPr="001C0E0D">
          <w:rPr>
            <w:rStyle w:val="ae"/>
            <w:rFonts w:ascii="Times New Roman" w:eastAsia="Arial" w:hAnsi="Times New Roman"/>
            <w:sz w:val="24"/>
            <w:szCs w:val="24"/>
          </w:rPr>
          <w:t>Распоряжение</w:t>
        </w:r>
      </w:hyperlink>
      <w:r w:rsidR="00FD3D90" w:rsidRPr="001C0E0D">
        <w:rPr>
          <w:rFonts w:ascii="Times New Roman" w:eastAsia="Arial" w:hAnsi="Times New Roman"/>
          <w:sz w:val="24"/>
          <w:szCs w:val="24"/>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rsidR="00FD3D90" w:rsidRPr="001C0E0D" w:rsidRDefault="006702CF" w:rsidP="00FD3D90">
      <w:pPr>
        <w:pStyle w:val="a4"/>
        <w:numPr>
          <w:ilvl w:val="0"/>
          <w:numId w:val="11"/>
        </w:numPr>
        <w:tabs>
          <w:tab w:val="left" w:pos="426"/>
          <w:tab w:val="left" w:pos="709"/>
        </w:tabs>
        <w:spacing w:after="0"/>
        <w:ind w:left="0" w:firstLine="709"/>
        <w:jc w:val="both"/>
        <w:rPr>
          <w:rFonts w:ascii="Times New Roman" w:eastAsia="Calibri" w:hAnsi="Times New Roman"/>
          <w:bCs/>
          <w:sz w:val="24"/>
          <w:szCs w:val="24"/>
        </w:rPr>
      </w:pPr>
      <w:hyperlink r:id="rId15" w:anchor="/document/71057260/paragraph/1:0" w:history="1">
        <w:r w:rsidR="00FD3D90" w:rsidRPr="001C0E0D">
          <w:rPr>
            <w:rStyle w:val="ae"/>
            <w:rFonts w:ascii="Times New Roman" w:eastAsia="Calibri" w:hAnsi="Times New Roman"/>
            <w:sz w:val="24"/>
            <w:szCs w:val="24"/>
          </w:rPr>
          <w:t>Распоряжение</w:t>
        </w:r>
      </w:hyperlink>
      <w:r w:rsidR="00FD3D90" w:rsidRPr="001C0E0D">
        <w:rPr>
          <w:rFonts w:ascii="Times New Roman" w:eastAsia="Calibri" w:hAnsi="Times New Roman"/>
          <w:sz w:val="24"/>
          <w:szCs w:val="24"/>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FD3D90" w:rsidRPr="001C0E0D" w:rsidRDefault="00FD3D90" w:rsidP="00FD3D90">
      <w:pPr>
        <w:pStyle w:val="a4"/>
        <w:numPr>
          <w:ilvl w:val="0"/>
          <w:numId w:val="11"/>
        </w:numPr>
        <w:autoSpaceDE w:val="0"/>
        <w:autoSpaceDN w:val="0"/>
        <w:adjustRightInd w:val="0"/>
        <w:spacing w:after="0" w:line="259" w:lineRule="auto"/>
        <w:ind w:left="0" w:firstLine="709"/>
        <w:jc w:val="both"/>
        <w:rPr>
          <w:rFonts w:ascii="Times New Roman" w:hAnsi="Times New Roman"/>
          <w:sz w:val="24"/>
          <w:szCs w:val="24"/>
        </w:rPr>
      </w:pPr>
      <w:r w:rsidRPr="001C0E0D">
        <w:rPr>
          <w:rFonts w:ascii="Times New Roman" w:hAnsi="Times New Roman"/>
          <w:sz w:val="24"/>
          <w:szCs w:val="24"/>
        </w:rPr>
        <w:t>Распоряжение Правительства РФ от 28 апреля 2023 г. № 1105-р «Об утверждении Концепции информационной безопасности детей в Российской Федерации»</w:t>
      </w:r>
    </w:p>
    <w:p w:rsidR="00FD3D90" w:rsidRPr="001C0E0D" w:rsidRDefault="00FD3D90" w:rsidP="00FD3D90">
      <w:pPr>
        <w:pStyle w:val="a4"/>
        <w:numPr>
          <w:ilvl w:val="0"/>
          <w:numId w:val="11"/>
        </w:numPr>
        <w:tabs>
          <w:tab w:val="left" w:pos="426"/>
          <w:tab w:val="left" w:pos="709"/>
        </w:tabs>
        <w:spacing w:after="0"/>
        <w:ind w:left="0" w:firstLine="709"/>
        <w:jc w:val="both"/>
        <w:rPr>
          <w:rFonts w:ascii="Times New Roman" w:eastAsia="Calibri" w:hAnsi="Times New Roman"/>
          <w:bCs/>
          <w:sz w:val="24"/>
          <w:szCs w:val="24"/>
        </w:rPr>
      </w:pPr>
      <w:r w:rsidRPr="001C0E0D">
        <w:rPr>
          <w:rFonts w:ascii="Times New Roman" w:hAnsi="Times New Roman"/>
          <w:sz w:val="24"/>
          <w:szCs w:val="24"/>
        </w:rPr>
        <w:t xml:space="preserve">Распоряжение </w:t>
      </w:r>
      <w:proofErr w:type="spellStart"/>
      <w:r w:rsidRPr="001C0E0D">
        <w:rPr>
          <w:rFonts w:ascii="Times New Roman" w:hAnsi="Times New Roman"/>
          <w:sz w:val="24"/>
          <w:szCs w:val="24"/>
        </w:rPr>
        <w:t>Минпросвещения</w:t>
      </w:r>
      <w:proofErr w:type="spellEnd"/>
      <w:r w:rsidRPr="001C0E0D">
        <w:rPr>
          <w:rFonts w:ascii="Times New Roman" w:hAnsi="Times New Roman"/>
          <w:sz w:val="24"/>
          <w:szCs w:val="24"/>
        </w:rPr>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FD3D90" w:rsidRPr="001C0E0D" w:rsidRDefault="006702CF" w:rsidP="00FD3D90">
      <w:pPr>
        <w:pStyle w:val="a4"/>
        <w:numPr>
          <w:ilvl w:val="0"/>
          <w:numId w:val="11"/>
        </w:numPr>
        <w:tabs>
          <w:tab w:val="left" w:pos="426"/>
          <w:tab w:val="left" w:pos="709"/>
        </w:tabs>
        <w:spacing w:after="0"/>
        <w:ind w:left="0" w:firstLine="709"/>
        <w:jc w:val="both"/>
        <w:rPr>
          <w:rFonts w:ascii="Times New Roman" w:eastAsia="Calibri" w:hAnsi="Times New Roman"/>
          <w:bCs/>
          <w:sz w:val="24"/>
          <w:szCs w:val="24"/>
        </w:rPr>
      </w:pPr>
      <w:hyperlink r:id="rId16" w:anchor="/document/405345425/paragraph/1/doclist/2226/1/0/0/Приказ%20Министерства%20просвещения%20РФ%20от%2027%20июля%202022%20г.%20№%20629:0" w:history="1">
        <w:r w:rsidR="00FD3D90" w:rsidRPr="001C0E0D">
          <w:rPr>
            <w:rStyle w:val="ae"/>
            <w:rFonts w:ascii="Times New Roman" w:eastAsia="Calibri" w:hAnsi="Times New Roman"/>
            <w:bCs/>
            <w:sz w:val="24"/>
            <w:szCs w:val="24"/>
          </w:rPr>
          <w:t>Приказ</w:t>
        </w:r>
      </w:hyperlink>
      <w:r w:rsidR="00FD3D90" w:rsidRPr="001C0E0D">
        <w:rPr>
          <w:rFonts w:ascii="Times New Roman" w:eastAsia="Calibri" w:hAnsi="Times New Roman"/>
          <w:bCs/>
          <w:sz w:val="24"/>
          <w:szCs w:val="24"/>
        </w:rPr>
        <w:t xml:space="preserve">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FD3D90" w:rsidRPr="001C0E0D" w:rsidRDefault="006702CF" w:rsidP="00FD3D90">
      <w:pPr>
        <w:pStyle w:val="a4"/>
        <w:numPr>
          <w:ilvl w:val="0"/>
          <w:numId w:val="11"/>
        </w:numPr>
        <w:tabs>
          <w:tab w:val="left" w:pos="426"/>
          <w:tab w:val="left" w:pos="709"/>
        </w:tabs>
        <w:spacing w:after="0"/>
        <w:ind w:left="0" w:firstLine="709"/>
        <w:jc w:val="both"/>
        <w:rPr>
          <w:rFonts w:ascii="Times New Roman" w:eastAsia="Calibri" w:hAnsi="Times New Roman"/>
          <w:sz w:val="24"/>
          <w:szCs w:val="24"/>
        </w:rPr>
      </w:pPr>
      <w:hyperlink r:id="rId17" w:anchor="/document/73178052/paragraph/1/doclist/453/1/0/0/от%2003%20сентября%202019%20г.%20№%20467:0" w:history="1">
        <w:r w:rsidR="00FD3D90" w:rsidRPr="001C0E0D">
          <w:rPr>
            <w:rStyle w:val="ae"/>
            <w:rFonts w:ascii="Times New Roman" w:eastAsia="Calibri" w:hAnsi="Times New Roman"/>
            <w:bCs/>
            <w:sz w:val="24"/>
            <w:szCs w:val="24"/>
          </w:rPr>
          <w:t>Приказ</w:t>
        </w:r>
      </w:hyperlink>
      <w:r w:rsidR="00FD3D90" w:rsidRPr="001C0E0D">
        <w:rPr>
          <w:rFonts w:ascii="Times New Roman" w:eastAsia="Calibri" w:hAnsi="Times New Roman"/>
          <w:bCs/>
          <w:sz w:val="24"/>
          <w:szCs w:val="24"/>
        </w:rPr>
        <w:t xml:space="preserve"> </w:t>
      </w:r>
      <w:proofErr w:type="spellStart"/>
      <w:r w:rsidR="00FD3D90" w:rsidRPr="001C0E0D">
        <w:rPr>
          <w:rFonts w:ascii="Times New Roman" w:eastAsia="Calibri" w:hAnsi="Times New Roman"/>
          <w:bCs/>
          <w:sz w:val="24"/>
          <w:szCs w:val="24"/>
        </w:rPr>
        <w:t>Минпросвещения</w:t>
      </w:r>
      <w:proofErr w:type="spellEnd"/>
      <w:r w:rsidR="00FD3D90" w:rsidRPr="001C0E0D">
        <w:rPr>
          <w:rFonts w:ascii="Times New Roman" w:eastAsia="Calibri" w:hAnsi="Times New Roman"/>
          <w:bCs/>
          <w:sz w:val="24"/>
          <w:szCs w:val="24"/>
        </w:rPr>
        <w:t xml:space="preserve"> России от 03 сентября 2019 г. № 467 «Об утверждении Целевой </w:t>
      </w:r>
      <w:proofErr w:type="gramStart"/>
      <w:r w:rsidR="00FD3D90" w:rsidRPr="001C0E0D">
        <w:rPr>
          <w:rFonts w:ascii="Times New Roman" w:eastAsia="Calibri" w:hAnsi="Times New Roman"/>
          <w:bCs/>
          <w:sz w:val="24"/>
          <w:szCs w:val="24"/>
        </w:rPr>
        <w:t>модели развития региональных систем дополнительного образования детей</w:t>
      </w:r>
      <w:proofErr w:type="gramEnd"/>
      <w:r w:rsidR="00FD3D90" w:rsidRPr="001C0E0D">
        <w:rPr>
          <w:rFonts w:ascii="Times New Roman" w:eastAsia="Calibri" w:hAnsi="Times New Roman"/>
          <w:bCs/>
          <w:sz w:val="24"/>
          <w:szCs w:val="24"/>
        </w:rPr>
        <w:t>»</w:t>
      </w:r>
      <w:r w:rsidR="00FD3D90" w:rsidRPr="001C0E0D">
        <w:rPr>
          <w:rFonts w:ascii="Times New Roman" w:eastAsia="Calibri" w:hAnsi="Times New Roman"/>
          <w:sz w:val="24"/>
          <w:szCs w:val="24"/>
        </w:rPr>
        <w:t>.</w:t>
      </w:r>
    </w:p>
    <w:p w:rsidR="00FD3D90" w:rsidRPr="001C0E0D" w:rsidRDefault="006702CF" w:rsidP="00FD3D90">
      <w:pPr>
        <w:pStyle w:val="a4"/>
        <w:numPr>
          <w:ilvl w:val="0"/>
          <w:numId w:val="11"/>
        </w:numPr>
        <w:spacing w:after="0"/>
        <w:ind w:left="0" w:firstLine="709"/>
        <w:jc w:val="both"/>
        <w:rPr>
          <w:rFonts w:ascii="Times New Roman" w:eastAsia="Calibri" w:hAnsi="Times New Roman"/>
          <w:sz w:val="24"/>
          <w:szCs w:val="24"/>
        </w:rPr>
      </w:pPr>
      <w:hyperlink r:id="rId18" w:anchor="/document/71770012/paragraph/1/doclist/248/1/0/0/России%20от%2023%20августа%202017%20г.%20№%20816:0" w:history="1">
        <w:r w:rsidR="00FD3D90" w:rsidRPr="001C0E0D">
          <w:rPr>
            <w:rFonts w:ascii="Times New Roman" w:eastAsia="Calibri" w:hAnsi="Times New Roman"/>
            <w:bCs/>
            <w:sz w:val="24"/>
            <w:szCs w:val="24"/>
          </w:rPr>
          <w:t>Приказ</w:t>
        </w:r>
      </w:hyperlink>
      <w:r w:rsidR="00FD3D90" w:rsidRPr="001C0E0D">
        <w:rPr>
          <w:rFonts w:ascii="Times New Roman" w:eastAsia="Calibri" w:hAnsi="Times New Roman"/>
          <w:bCs/>
          <w:sz w:val="24"/>
          <w:szCs w:val="24"/>
        </w:rPr>
        <w:t xml:space="preserve"> </w:t>
      </w:r>
      <w:proofErr w:type="spellStart"/>
      <w:r w:rsidR="00FD3D90" w:rsidRPr="001C0E0D">
        <w:rPr>
          <w:rFonts w:ascii="Times New Roman" w:eastAsia="Calibri" w:hAnsi="Times New Roman"/>
          <w:bCs/>
          <w:sz w:val="24"/>
          <w:szCs w:val="24"/>
        </w:rPr>
        <w:t>Минобрнауки</w:t>
      </w:r>
      <w:proofErr w:type="spellEnd"/>
      <w:r w:rsidR="00FD3D90" w:rsidRPr="001C0E0D">
        <w:rPr>
          <w:rFonts w:ascii="Times New Roman" w:eastAsia="Calibri" w:hAnsi="Times New Roman"/>
          <w:bCs/>
          <w:sz w:val="24"/>
          <w:szCs w:val="24"/>
        </w:rPr>
        <w:t xml:space="preserve">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D3D90" w:rsidRPr="001C0E0D" w:rsidRDefault="006702CF" w:rsidP="00FD3D90">
      <w:pPr>
        <w:pStyle w:val="a4"/>
        <w:numPr>
          <w:ilvl w:val="0"/>
          <w:numId w:val="11"/>
        </w:numPr>
        <w:spacing w:after="0"/>
        <w:ind w:left="0" w:firstLine="709"/>
        <w:jc w:val="both"/>
        <w:rPr>
          <w:rFonts w:ascii="Times New Roman" w:eastAsia="Calibri" w:hAnsi="Times New Roman"/>
          <w:sz w:val="24"/>
          <w:szCs w:val="24"/>
        </w:rPr>
      </w:pPr>
      <w:hyperlink r:id="rId19" w:history="1">
        <w:r w:rsidR="00FD3D90" w:rsidRPr="001C0E0D">
          <w:rPr>
            <w:rStyle w:val="ae"/>
            <w:rFonts w:ascii="Times New Roman" w:eastAsia="Calibri" w:hAnsi="Times New Roman"/>
            <w:sz w:val="24"/>
            <w:szCs w:val="24"/>
          </w:rPr>
          <w:t>Письмо</w:t>
        </w:r>
      </w:hyperlink>
      <w:r w:rsidR="00FD3D90" w:rsidRPr="001C0E0D">
        <w:rPr>
          <w:rFonts w:ascii="Times New Roman" w:eastAsia="Calibri" w:hAnsi="Times New Roman"/>
          <w:sz w:val="24"/>
          <w:szCs w:val="24"/>
        </w:rPr>
        <w:t xml:space="preserve"> Министерства образования и науки Российской Федерации от 18 ноября 2015 г. № 09-3242 «О направлении информации» (Методические рекомендации по проектированию дополнительных общеразвивающих программ (включая </w:t>
      </w:r>
      <w:proofErr w:type="spellStart"/>
      <w:r w:rsidR="00FD3D90" w:rsidRPr="001C0E0D">
        <w:rPr>
          <w:rFonts w:ascii="Times New Roman" w:eastAsia="Calibri" w:hAnsi="Times New Roman"/>
          <w:sz w:val="24"/>
          <w:szCs w:val="24"/>
        </w:rPr>
        <w:t>разноуровневые</w:t>
      </w:r>
      <w:proofErr w:type="spellEnd"/>
      <w:r w:rsidR="00FD3D90" w:rsidRPr="001C0E0D">
        <w:rPr>
          <w:rFonts w:ascii="Times New Roman" w:eastAsia="Calibri" w:hAnsi="Times New Roman"/>
          <w:sz w:val="24"/>
          <w:szCs w:val="24"/>
        </w:rPr>
        <w:t xml:space="preserve"> программы)).</w:t>
      </w:r>
    </w:p>
    <w:p w:rsidR="00D2414C" w:rsidRPr="001640D4" w:rsidRDefault="004B467F" w:rsidP="009915F8">
      <w:pPr>
        <w:tabs>
          <w:tab w:val="left" w:pos="0"/>
        </w:tabs>
        <w:spacing w:after="0" w:line="240" w:lineRule="auto"/>
        <w:ind w:firstLine="709"/>
        <w:jc w:val="both"/>
        <w:rPr>
          <w:rFonts w:ascii="Times New Roman" w:hAnsi="Times New Roman"/>
          <w:sz w:val="24"/>
          <w:szCs w:val="24"/>
        </w:rPr>
      </w:pPr>
      <w:r w:rsidRPr="001640D4">
        <w:rPr>
          <w:rFonts w:ascii="Times New Roman" w:hAnsi="Times New Roman"/>
          <w:sz w:val="24"/>
          <w:szCs w:val="24"/>
        </w:rPr>
        <w:tab/>
      </w:r>
      <w:r w:rsidR="002560FA" w:rsidRPr="001640D4">
        <w:rPr>
          <w:rFonts w:ascii="Times New Roman" w:hAnsi="Times New Roman"/>
          <w:sz w:val="24"/>
          <w:szCs w:val="24"/>
        </w:rPr>
        <w:t>Д</w:t>
      </w:r>
      <w:r w:rsidR="00A84125" w:rsidRPr="001640D4">
        <w:rPr>
          <w:rFonts w:ascii="Times New Roman" w:hAnsi="Times New Roman"/>
          <w:sz w:val="24"/>
          <w:szCs w:val="24"/>
        </w:rPr>
        <w:t xml:space="preserve">ополнительная общеобразовательная общеразвивающая </w:t>
      </w:r>
      <w:r w:rsidR="00544DC7" w:rsidRPr="001640D4">
        <w:rPr>
          <w:rFonts w:ascii="Times New Roman" w:hAnsi="Times New Roman"/>
          <w:sz w:val="24"/>
          <w:szCs w:val="24"/>
        </w:rPr>
        <w:t>программа  «</w:t>
      </w:r>
      <w:r w:rsidR="00890BF3">
        <w:rPr>
          <w:rFonts w:ascii="Times New Roman" w:hAnsi="Times New Roman"/>
          <w:sz w:val="24"/>
          <w:szCs w:val="24"/>
        </w:rPr>
        <w:t>Пауэрлифтинг»</w:t>
      </w:r>
      <w:r w:rsidR="00B74CE1" w:rsidRPr="001640D4">
        <w:rPr>
          <w:rFonts w:ascii="Times New Roman" w:hAnsi="Times New Roman"/>
          <w:sz w:val="24"/>
          <w:szCs w:val="24"/>
        </w:rPr>
        <w:t xml:space="preserve"> относится</w:t>
      </w:r>
      <w:r w:rsidR="002560FA" w:rsidRPr="001640D4">
        <w:rPr>
          <w:rFonts w:ascii="Times New Roman" w:hAnsi="Times New Roman"/>
          <w:sz w:val="24"/>
          <w:szCs w:val="24"/>
        </w:rPr>
        <w:t xml:space="preserve"> к программам</w:t>
      </w:r>
      <w:r w:rsidR="00DA4A35" w:rsidRPr="001640D4">
        <w:rPr>
          <w:rFonts w:ascii="Times New Roman" w:hAnsi="Times New Roman"/>
          <w:sz w:val="24"/>
          <w:szCs w:val="24"/>
        </w:rPr>
        <w:t xml:space="preserve"> </w:t>
      </w:r>
      <w:r w:rsidR="006247D0" w:rsidRPr="001640D4">
        <w:rPr>
          <w:rFonts w:ascii="Times New Roman" w:hAnsi="Times New Roman"/>
          <w:b/>
          <w:sz w:val="24"/>
          <w:szCs w:val="24"/>
        </w:rPr>
        <w:t>физкультурно</w:t>
      </w:r>
      <w:r w:rsidR="002560FA" w:rsidRPr="001640D4">
        <w:rPr>
          <w:rFonts w:ascii="Times New Roman" w:hAnsi="Times New Roman"/>
          <w:b/>
          <w:sz w:val="24"/>
          <w:szCs w:val="24"/>
        </w:rPr>
        <w:t>-спортивной</w:t>
      </w:r>
      <w:r w:rsidR="002560FA" w:rsidRPr="001640D4">
        <w:rPr>
          <w:rFonts w:ascii="Times New Roman" w:hAnsi="Times New Roman"/>
          <w:sz w:val="24"/>
          <w:szCs w:val="24"/>
        </w:rPr>
        <w:t xml:space="preserve"> направленности</w:t>
      </w:r>
      <w:r w:rsidR="00881807" w:rsidRPr="001640D4">
        <w:rPr>
          <w:rFonts w:ascii="Times New Roman" w:hAnsi="Times New Roman"/>
          <w:sz w:val="24"/>
          <w:szCs w:val="24"/>
        </w:rPr>
        <w:t xml:space="preserve"> и </w:t>
      </w:r>
      <w:r w:rsidR="00D2414C" w:rsidRPr="001640D4">
        <w:rPr>
          <w:rFonts w:ascii="Times New Roman" w:hAnsi="Times New Roman"/>
          <w:sz w:val="24"/>
          <w:szCs w:val="24"/>
        </w:rPr>
        <w:t xml:space="preserve"> </w:t>
      </w:r>
      <w:r w:rsidR="00D2414C" w:rsidRPr="001640D4">
        <w:rPr>
          <w:rFonts w:ascii="Times New Roman" w:hAnsi="Times New Roman"/>
          <w:sz w:val="24"/>
          <w:szCs w:val="24"/>
        </w:rPr>
        <w:lastRenderedPageBreak/>
        <w:t>пред</w:t>
      </w:r>
      <w:r w:rsidR="0084371D" w:rsidRPr="001640D4">
        <w:rPr>
          <w:rFonts w:ascii="Times New Roman" w:hAnsi="Times New Roman"/>
          <w:sz w:val="24"/>
          <w:szCs w:val="24"/>
        </w:rPr>
        <w:t>н</w:t>
      </w:r>
      <w:r w:rsidR="00315637">
        <w:rPr>
          <w:rFonts w:ascii="Times New Roman" w:hAnsi="Times New Roman"/>
          <w:sz w:val="24"/>
          <w:szCs w:val="24"/>
        </w:rPr>
        <w:t>азначена для детей в возрасте 10</w:t>
      </w:r>
      <w:r w:rsidR="00996A6F">
        <w:rPr>
          <w:rFonts w:ascii="Times New Roman" w:hAnsi="Times New Roman"/>
          <w:sz w:val="24"/>
          <w:szCs w:val="24"/>
        </w:rPr>
        <w:t>-17</w:t>
      </w:r>
      <w:r w:rsidR="00D2414C" w:rsidRPr="001640D4">
        <w:rPr>
          <w:rFonts w:ascii="Times New Roman" w:hAnsi="Times New Roman"/>
          <w:sz w:val="24"/>
          <w:szCs w:val="24"/>
        </w:rPr>
        <w:t xml:space="preserve"> лет. Программа рассчитана </w:t>
      </w:r>
      <w:r w:rsidR="00544DC7" w:rsidRPr="001640D4">
        <w:rPr>
          <w:rFonts w:ascii="Times New Roman" w:hAnsi="Times New Roman"/>
          <w:sz w:val="24"/>
          <w:szCs w:val="24"/>
        </w:rPr>
        <w:t>на</w:t>
      </w:r>
      <w:r w:rsidR="00544DC7" w:rsidRPr="001640D4">
        <w:rPr>
          <w:rFonts w:ascii="Times New Roman" w:hAnsi="Times New Roman"/>
          <w:color w:val="000000" w:themeColor="text1"/>
          <w:sz w:val="24"/>
          <w:szCs w:val="24"/>
        </w:rPr>
        <w:t xml:space="preserve"> </w:t>
      </w:r>
      <w:r w:rsidR="004A6091" w:rsidRPr="001640D4">
        <w:rPr>
          <w:rFonts w:ascii="Times New Roman" w:hAnsi="Times New Roman"/>
          <w:color w:val="000000" w:themeColor="text1"/>
          <w:sz w:val="24"/>
          <w:szCs w:val="24"/>
        </w:rPr>
        <w:t>весь период обучения</w:t>
      </w:r>
      <w:r w:rsidR="00544DC7" w:rsidRPr="001640D4">
        <w:rPr>
          <w:rFonts w:ascii="Times New Roman" w:hAnsi="Times New Roman"/>
          <w:sz w:val="24"/>
          <w:szCs w:val="24"/>
        </w:rPr>
        <w:t xml:space="preserve">. </w:t>
      </w:r>
    </w:p>
    <w:p w:rsidR="00C77252" w:rsidRPr="001640D4" w:rsidRDefault="00B65D4F" w:rsidP="009915F8">
      <w:pPr>
        <w:spacing w:after="0" w:line="240" w:lineRule="auto"/>
        <w:ind w:firstLine="709"/>
        <w:jc w:val="both"/>
        <w:rPr>
          <w:rFonts w:ascii="Times New Roman" w:hAnsi="Times New Roman"/>
          <w:bCs/>
          <w:sz w:val="24"/>
          <w:szCs w:val="24"/>
        </w:rPr>
      </w:pPr>
      <w:r w:rsidRPr="001640D4">
        <w:rPr>
          <w:rFonts w:ascii="Times New Roman" w:hAnsi="Times New Roman"/>
          <w:b/>
          <w:sz w:val="24"/>
          <w:szCs w:val="24"/>
        </w:rPr>
        <w:t xml:space="preserve">Актуальность </w:t>
      </w:r>
      <w:r w:rsidR="002D21DC" w:rsidRPr="001640D4">
        <w:rPr>
          <w:rFonts w:ascii="Times New Roman" w:hAnsi="Times New Roman"/>
          <w:b/>
          <w:sz w:val="24"/>
          <w:szCs w:val="24"/>
        </w:rPr>
        <w:t xml:space="preserve">и целесообразность </w:t>
      </w:r>
      <w:r w:rsidR="00C77252" w:rsidRPr="001640D4">
        <w:rPr>
          <w:rFonts w:ascii="Times New Roman" w:hAnsi="Times New Roman"/>
          <w:b/>
          <w:sz w:val="24"/>
          <w:szCs w:val="24"/>
        </w:rPr>
        <w:t>дополнительной общеразвивающей программы</w:t>
      </w:r>
      <w:r w:rsidR="00C77252" w:rsidRPr="001640D4">
        <w:rPr>
          <w:rFonts w:ascii="Times New Roman" w:hAnsi="Times New Roman"/>
          <w:bCs/>
          <w:sz w:val="24"/>
          <w:szCs w:val="24"/>
        </w:rPr>
        <w:t>.</w:t>
      </w:r>
    </w:p>
    <w:p w:rsidR="00B65D4F" w:rsidRPr="001640D4" w:rsidRDefault="00C77252" w:rsidP="009915F8">
      <w:pPr>
        <w:spacing w:after="0" w:line="240" w:lineRule="auto"/>
        <w:ind w:firstLine="709"/>
        <w:jc w:val="both"/>
        <w:rPr>
          <w:rFonts w:ascii="Times New Roman" w:hAnsi="Times New Roman"/>
          <w:b/>
          <w:color w:val="FF0000"/>
          <w:sz w:val="24"/>
          <w:szCs w:val="24"/>
        </w:rPr>
      </w:pPr>
      <w:r w:rsidRPr="001640D4">
        <w:rPr>
          <w:rFonts w:ascii="Times New Roman" w:hAnsi="Times New Roman"/>
          <w:sz w:val="24"/>
          <w:szCs w:val="24"/>
        </w:rPr>
        <w:t>Программа актуальна на сегодняшний день, так как её реализация восполняет недостаток</w:t>
      </w:r>
      <w:r w:rsidR="00204956">
        <w:rPr>
          <w:rFonts w:ascii="Times New Roman" w:hAnsi="Times New Roman"/>
          <w:sz w:val="24"/>
          <w:szCs w:val="24"/>
        </w:rPr>
        <w:t xml:space="preserve"> силовой подготовки</w:t>
      </w:r>
      <w:r w:rsidRPr="001640D4">
        <w:rPr>
          <w:rFonts w:ascii="Times New Roman" w:hAnsi="Times New Roman"/>
          <w:sz w:val="24"/>
          <w:szCs w:val="24"/>
        </w:rPr>
        <w:t xml:space="preserve">, имеющийся у детей, в связи с высокой </w:t>
      </w:r>
      <w:proofErr w:type="spellStart"/>
      <w:r w:rsidR="00A84125" w:rsidRPr="001640D4">
        <w:rPr>
          <w:rFonts w:ascii="Times New Roman" w:hAnsi="Times New Roman"/>
          <w:sz w:val="24"/>
          <w:szCs w:val="24"/>
        </w:rPr>
        <w:t>гиподинамичностью</w:t>
      </w:r>
      <w:proofErr w:type="spellEnd"/>
      <w:r w:rsidR="00A84125" w:rsidRPr="001640D4">
        <w:rPr>
          <w:rFonts w:ascii="Times New Roman" w:hAnsi="Times New Roman"/>
          <w:sz w:val="24"/>
          <w:szCs w:val="24"/>
        </w:rPr>
        <w:t xml:space="preserve"> в обычной жизни</w:t>
      </w:r>
      <w:r w:rsidRPr="001640D4">
        <w:rPr>
          <w:rFonts w:ascii="Times New Roman" w:hAnsi="Times New Roman"/>
          <w:sz w:val="24"/>
          <w:szCs w:val="24"/>
        </w:rPr>
        <w:t xml:space="preserve">, </w:t>
      </w:r>
      <w:proofErr w:type="gramStart"/>
      <w:r w:rsidRPr="001640D4">
        <w:rPr>
          <w:rFonts w:ascii="Times New Roman" w:hAnsi="Times New Roman"/>
          <w:sz w:val="24"/>
          <w:szCs w:val="24"/>
        </w:rPr>
        <w:t>имеет оздоровительный эффект</w:t>
      </w:r>
      <w:proofErr w:type="gramEnd"/>
      <w:r w:rsidRPr="001640D4">
        <w:rPr>
          <w:rFonts w:ascii="Times New Roman" w:hAnsi="Times New Roman"/>
          <w:sz w:val="24"/>
          <w:szCs w:val="24"/>
        </w:rPr>
        <w:t>, а также благотворно воздействует на все системы детского организма</w:t>
      </w:r>
      <w:r w:rsidRPr="001640D4">
        <w:rPr>
          <w:rFonts w:ascii="Times New Roman" w:hAnsi="Times New Roman"/>
          <w:b/>
          <w:sz w:val="24"/>
          <w:szCs w:val="24"/>
        </w:rPr>
        <w:t>.</w:t>
      </w:r>
    </w:p>
    <w:p w:rsidR="00B65D4F" w:rsidRPr="001640D4" w:rsidRDefault="00B65D4F" w:rsidP="009915F8">
      <w:pPr>
        <w:spacing w:after="0" w:line="240" w:lineRule="auto"/>
        <w:ind w:firstLine="709"/>
        <w:jc w:val="both"/>
        <w:rPr>
          <w:rFonts w:ascii="Times New Roman" w:hAnsi="Times New Roman"/>
          <w:sz w:val="24"/>
          <w:szCs w:val="24"/>
        </w:rPr>
      </w:pPr>
      <w:r w:rsidRPr="001640D4">
        <w:rPr>
          <w:rFonts w:ascii="Times New Roman" w:hAnsi="Times New Roman"/>
          <w:b/>
          <w:sz w:val="24"/>
          <w:szCs w:val="24"/>
        </w:rPr>
        <w:t>Новизна и оригинальность</w:t>
      </w:r>
      <w:r w:rsidRPr="001640D4">
        <w:rPr>
          <w:rFonts w:ascii="Times New Roman" w:hAnsi="Times New Roman"/>
          <w:sz w:val="24"/>
          <w:szCs w:val="24"/>
        </w:rPr>
        <w:t xml:space="preserve"> программы в том, что, </w:t>
      </w:r>
      <w:r w:rsidRPr="001640D4">
        <w:rPr>
          <w:rFonts w:ascii="Times New Roman" w:hAnsi="Times New Roman"/>
          <w:b/>
          <w:sz w:val="24"/>
          <w:szCs w:val="24"/>
        </w:rPr>
        <w:t>во-первых</w:t>
      </w:r>
      <w:r w:rsidRPr="001640D4">
        <w:rPr>
          <w:rFonts w:ascii="Times New Roman" w:hAnsi="Times New Roman"/>
          <w:sz w:val="24"/>
          <w:szCs w:val="24"/>
        </w:rPr>
        <w:t>,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w:t>
      </w:r>
      <w:r w:rsidR="00FA7F82" w:rsidRPr="001640D4">
        <w:rPr>
          <w:rFonts w:ascii="Times New Roman" w:hAnsi="Times New Roman"/>
          <w:sz w:val="24"/>
          <w:szCs w:val="24"/>
        </w:rPr>
        <w:t xml:space="preserve"> дает возможность заняться </w:t>
      </w:r>
      <w:r w:rsidR="00204956">
        <w:rPr>
          <w:rFonts w:ascii="Times New Roman" w:hAnsi="Times New Roman"/>
          <w:sz w:val="24"/>
          <w:szCs w:val="24"/>
        </w:rPr>
        <w:t xml:space="preserve">пауэрлифтингом </w:t>
      </w:r>
      <w:r w:rsidRPr="001640D4">
        <w:rPr>
          <w:rFonts w:ascii="Times New Roman" w:hAnsi="Times New Roman"/>
          <w:sz w:val="24"/>
          <w:szCs w:val="24"/>
        </w:rPr>
        <w:t xml:space="preserve">с «нуля» тем детям, которые еще не </w:t>
      </w:r>
      <w:r w:rsidR="00FA7F82" w:rsidRPr="001640D4">
        <w:rPr>
          <w:rFonts w:ascii="Times New Roman" w:hAnsi="Times New Roman"/>
          <w:sz w:val="24"/>
          <w:szCs w:val="24"/>
        </w:rPr>
        <w:t>н</w:t>
      </w:r>
      <w:r w:rsidR="00204956">
        <w:rPr>
          <w:rFonts w:ascii="Times New Roman" w:hAnsi="Times New Roman"/>
          <w:sz w:val="24"/>
          <w:szCs w:val="24"/>
        </w:rPr>
        <w:t>ачинали проходить раздел «пауэрлифтинг</w:t>
      </w:r>
      <w:r w:rsidRPr="001640D4">
        <w:rPr>
          <w:rFonts w:ascii="Times New Roman" w:hAnsi="Times New Roman"/>
          <w:sz w:val="24"/>
          <w:szCs w:val="24"/>
        </w:rPr>
        <w:t>» в школе, а также внимание к вопросу воспитания здорового образа жизни, всестороннего подхода к воспитанию гармоничного человека.</w:t>
      </w:r>
    </w:p>
    <w:p w:rsidR="00985131" w:rsidRPr="001640D4" w:rsidRDefault="00B65D4F" w:rsidP="009915F8">
      <w:pPr>
        <w:pStyle w:val="a5"/>
        <w:shd w:val="clear" w:color="auto" w:fill="FFFFFF"/>
        <w:spacing w:before="0" w:beforeAutospacing="0" w:after="0" w:afterAutospacing="0"/>
        <w:ind w:firstLine="709"/>
        <w:jc w:val="both"/>
        <w:textAlignment w:val="baseline"/>
      </w:pPr>
      <w:r w:rsidRPr="001640D4">
        <w:rPr>
          <w:b/>
        </w:rPr>
        <w:t xml:space="preserve">Отличительными особенностями </w:t>
      </w:r>
      <w:r w:rsidR="004A0A7E" w:rsidRPr="001640D4">
        <w:rPr>
          <w:b/>
        </w:rPr>
        <w:t xml:space="preserve">данной </w:t>
      </w:r>
      <w:r w:rsidR="004B467F" w:rsidRPr="001640D4">
        <w:rPr>
          <w:b/>
        </w:rPr>
        <w:t>программы является</w:t>
      </w:r>
      <w:r w:rsidR="004A0A7E" w:rsidRPr="001640D4">
        <w:rPr>
          <w:b/>
        </w:rPr>
        <w:t>:</w:t>
      </w:r>
      <w:r w:rsidR="004455C2" w:rsidRPr="001640D4">
        <w:rPr>
          <w:b/>
        </w:rPr>
        <w:t xml:space="preserve"> </w:t>
      </w:r>
      <w:r w:rsidR="004A0A7E" w:rsidRPr="001640D4">
        <w:t>организация учебно-тренировочного процесса в условиях разновозрастной группы, дифференцированное распределение физических нагрузок и требований с учетом возрастных особенностей</w:t>
      </w:r>
      <w:r w:rsidR="004455C2" w:rsidRPr="001640D4">
        <w:t xml:space="preserve"> </w:t>
      </w:r>
      <w:r w:rsidR="004A0A7E" w:rsidRPr="001640D4">
        <w:t>всех</w:t>
      </w:r>
      <w:r w:rsidR="004455C2" w:rsidRPr="001640D4">
        <w:t xml:space="preserve"> </w:t>
      </w:r>
      <w:r w:rsidR="004A0A7E" w:rsidRPr="001640D4">
        <w:t>обучающихся</w:t>
      </w:r>
      <w:r w:rsidR="00985131" w:rsidRPr="001640D4">
        <w:t>.</w:t>
      </w:r>
    </w:p>
    <w:p w:rsidR="00FA7F82" w:rsidRPr="001640D4" w:rsidRDefault="00204956" w:rsidP="009915F8">
      <w:pPr>
        <w:pStyle w:val="Default"/>
        <w:tabs>
          <w:tab w:val="left" w:pos="993"/>
        </w:tabs>
        <w:ind w:firstLine="709"/>
        <w:jc w:val="both"/>
      </w:pPr>
      <w:r>
        <w:t>Пауэрлифтин</w:t>
      </w:r>
      <w:proofErr w:type="gramStart"/>
      <w:r>
        <w:t>г–</w:t>
      </w:r>
      <w:proofErr w:type="gramEnd"/>
      <w:r>
        <w:t xml:space="preserve"> силовой</w:t>
      </w:r>
      <w:r w:rsidR="00FA7F82" w:rsidRPr="001640D4">
        <w:t xml:space="preserve"> вид спорта. Участие в соревнованиях пом</w:t>
      </w:r>
      <w:r>
        <w:t>огает юным лифтерам</w:t>
      </w:r>
      <w:r w:rsidR="00FA7F82" w:rsidRPr="001640D4">
        <w:t xml:space="preserve">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w:t>
      </w:r>
      <w:r>
        <w:t>лизацией подготовки юных атлетов</w:t>
      </w:r>
      <w:r w:rsidR="00FA7F82" w:rsidRPr="001640D4">
        <w:t xml:space="preserve">. В </w:t>
      </w:r>
      <w:r>
        <w:t xml:space="preserve">пауэрлифтинге </w:t>
      </w:r>
      <w:r w:rsidR="00FA7F82" w:rsidRPr="001640D4">
        <w:t>индивидуализация осуществляется по нескольки</w:t>
      </w:r>
      <w:r>
        <w:t>м критериям: по возрасту, полу</w:t>
      </w:r>
      <w:r w:rsidR="00FA7F82" w:rsidRPr="001640D4">
        <w:t>, антропометрическим признакам, биологическому созреванию. И нельзя требовать от детей больше, чем они могут выполнить на да</w:t>
      </w:r>
      <w:r w:rsidR="004A6091" w:rsidRPr="001640D4">
        <w:t xml:space="preserve">нном возрастном этапе, поэтому </w:t>
      </w:r>
      <w:r w:rsidR="00FA7F82" w:rsidRPr="001640D4">
        <w:t>период подготовки юных спортсменов можно поделить</w:t>
      </w:r>
      <w:r w:rsidR="004A6091" w:rsidRPr="001640D4">
        <w:t xml:space="preserve"> на несколько уровней</w:t>
      </w:r>
      <w:r w:rsidR="00FA7F82" w:rsidRPr="001640D4">
        <w:t>:</w:t>
      </w:r>
    </w:p>
    <w:p w:rsidR="00FA7F82" w:rsidRPr="001640D4" w:rsidRDefault="004A6091" w:rsidP="009915F8">
      <w:pPr>
        <w:pStyle w:val="af2"/>
        <w:numPr>
          <w:ilvl w:val="0"/>
          <w:numId w:val="5"/>
        </w:numPr>
        <w:tabs>
          <w:tab w:val="left" w:pos="993"/>
        </w:tabs>
        <w:ind w:left="0" w:firstLine="709"/>
        <w:rPr>
          <w:rFonts w:ascii="Times New Roman" w:hAnsi="Times New Roman" w:cs="Times New Roman"/>
          <w:b/>
        </w:rPr>
      </w:pPr>
      <w:r w:rsidRPr="001640D4">
        <w:rPr>
          <w:rFonts w:ascii="Times New Roman" w:hAnsi="Times New Roman" w:cs="Times New Roman"/>
          <w:b/>
        </w:rPr>
        <w:t>Стартовый уровень (1 год обучения)</w:t>
      </w:r>
      <w:r w:rsidR="00FA7F82" w:rsidRPr="001640D4">
        <w:rPr>
          <w:rFonts w:ascii="Times New Roman" w:hAnsi="Times New Roman" w:cs="Times New Roman"/>
          <w:b/>
        </w:rPr>
        <w:t xml:space="preserve">: </w:t>
      </w:r>
      <w:r w:rsidR="00FA7F82" w:rsidRPr="001640D4">
        <w:rPr>
          <w:rFonts w:ascii="Times New Roman" w:hAnsi="Times New Roman" w:cs="Times New Roman"/>
        </w:rPr>
        <w:t xml:space="preserve">спортивно-оздоровительный этап подготовки необходим для создания предпосылок для последующей успешной спортивной специализации. </w:t>
      </w:r>
      <w:r w:rsidRPr="001640D4">
        <w:rPr>
          <w:rFonts w:ascii="Times New Roman" w:hAnsi="Times New Roman" w:cs="Times New Roman"/>
        </w:rPr>
        <w:t xml:space="preserve">На данный уровень зачисляются учащиеся общеобразовательных школ, имеющие разрешение врача. На этап </w:t>
      </w:r>
      <w:proofErr w:type="gramStart"/>
      <w:r w:rsidRPr="001640D4">
        <w:rPr>
          <w:rFonts w:ascii="Times New Roman" w:hAnsi="Times New Roman" w:cs="Times New Roman"/>
        </w:rPr>
        <w:t>этапе</w:t>
      </w:r>
      <w:proofErr w:type="gramEnd"/>
      <w:r w:rsidRPr="001640D4">
        <w:rPr>
          <w:rFonts w:ascii="Times New Roman" w:hAnsi="Times New Roman" w:cs="Times New Roman"/>
        </w:rPr>
        <w:t xml:space="preserve"> осуществляется физкультурно-оздоровительная работа, направленная на разностороннюю физическую подготовку и знакомст</w:t>
      </w:r>
      <w:r w:rsidR="00204956">
        <w:rPr>
          <w:rFonts w:ascii="Times New Roman" w:hAnsi="Times New Roman" w:cs="Times New Roman"/>
        </w:rPr>
        <w:t>во с основами техники пауэрлифтинга</w:t>
      </w:r>
      <w:r w:rsidRPr="001640D4">
        <w:rPr>
          <w:rFonts w:ascii="Times New Roman" w:hAnsi="Times New Roman" w:cs="Times New Roman"/>
        </w:rPr>
        <w:t xml:space="preserve">. </w:t>
      </w:r>
    </w:p>
    <w:p w:rsidR="005C7194" w:rsidRPr="001640D4" w:rsidRDefault="004A6091" w:rsidP="009915F8">
      <w:pPr>
        <w:pStyle w:val="af2"/>
        <w:numPr>
          <w:ilvl w:val="0"/>
          <w:numId w:val="5"/>
        </w:numPr>
        <w:tabs>
          <w:tab w:val="left" w:pos="748"/>
          <w:tab w:val="left" w:pos="993"/>
        </w:tabs>
        <w:ind w:left="0" w:firstLine="709"/>
        <w:rPr>
          <w:rFonts w:ascii="Times New Roman" w:hAnsi="Times New Roman" w:cs="Times New Roman"/>
        </w:rPr>
      </w:pPr>
      <w:r w:rsidRPr="001640D4">
        <w:rPr>
          <w:rFonts w:ascii="Times New Roman" w:hAnsi="Times New Roman" w:cs="Times New Roman"/>
          <w:b/>
          <w:bCs/>
        </w:rPr>
        <w:t>Базовый уровень (</w:t>
      </w:r>
      <w:r w:rsidR="00FA7F82" w:rsidRPr="001640D4">
        <w:rPr>
          <w:rFonts w:ascii="Times New Roman" w:hAnsi="Times New Roman" w:cs="Times New Roman"/>
          <w:b/>
          <w:bCs/>
        </w:rPr>
        <w:t xml:space="preserve">2 год </w:t>
      </w:r>
      <w:r w:rsidR="004B467F" w:rsidRPr="001640D4">
        <w:rPr>
          <w:rFonts w:ascii="Times New Roman" w:hAnsi="Times New Roman" w:cs="Times New Roman"/>
          <w:b/>
          <w:bCs/>
        </w:rPr>
        <w:t>обучения</w:t>
      </w:r>
      <w:r w:rsidRPr="001640D4">
        <w:rPr>
          <w:rFonts w:ascii="Times New Roman" w:hAnsi="Times New Roman" w:cs="Times New Roman"/>
          <w:b/>
          <w:bCs/>
        </w:rPr>
        <w:t>):</w:t>
      </w:r>
      <w:r w:rsidR="004B467F" w:rsidRPr="001640D4">
        <w:rPr>
          <w:rFonts w:ascii="Times New Roman" w:hAnsi="Times New Roman" w:cs="Times New Roman"/>
        </w:rPr>
        <w:t xml:space="preserve"> предусматривает</w:t>
      </w:r>
      <w:r w:rsidR="00FA7F82" w:rsidRPr="001640D4">
        <w:rPr>
          <w:rFonts w:ascii="Times New Roman" w:hAnsi="Times New Roman" w:cs="Times New Roman"/>
        </w:rPr>
        <w:t xml:space="preserve"> воспитание интереса к спо</w:t>
      </w:r>
      <w:r w:rsidR="00204956">
        <w:rPr>
          <w:rFonts w:ascii="Times New Roman" w:hAnsi="Times New Roman" w:cs="Times New Roman"/>
        </w:rPr>
        <w:t>рту</w:t>
      </w:r>
      <w:r w:rsidR="00996A6F">
        <w:rPr>
          <w:rFonts w:ascii="Times New Roman" w:hAnsi="Times New Roman" w:cs="Times New Roman"/>
        </w:rPr>
        <w:t xml:space="preserve"> и приобщения их к пауэрлифтингу</w:t>
      </w:r>
      <w:r w:rsidR="00FA7F82" w:rsidRPr="001640D4">
        <w:rPr>
          <w:rFonts w:ascii="Times New Roman" w:hAnsi="Times New Roman" w:cs="Times New Roman"/>
        </w:rPr>
        <w:t>.</w:t>
      </w:r>
      <w:r w:rsidRPr="001640D4">
        <w:rPr>
          <w:rFonts w:ascii="Times New Roman" w:hAnsi="Times New Roman" w:cs="Times New Roman"/>
        </w:rPr>
        <w:t xml:space="preserve"> На данный уровень зачисляются учащиеся общеобразовательных школ</w:t>
      </w:r>
      <w:r w:rsidR="00996A6F">
        <w:rPr>
          <w:rFonts w:ascii="Times New Roman" w:hAnsi="Times New Roman" w:cs="Times New Roman"/>
        </w:rPr>
        <w:t xml:space="preserve"> и средних учебных заведений</w:t>
      </w:r>
      <w:r w:rsidRPr="001640D4">
        <w:rPr>
          <w:rFonts w:ascii="Times New Roman" w:hAnsi="Times New Roman" w:cs="Times New Roman"/>
        </w:rPr>
        <w:t>, желающие заниматься спортом и имеющие разрешение врача. На этом этапе осуществляется физкультурно-оздоровительная работа, направленная на разностороннюю физическую подготовку и овладение основами техники выбранного вида спорта –</w:t>
      </w:r>
      <w:r w:rsidR="00996A6F">
        <w:rPr>
          <w:rFonts w:ascii="Times New Roman" w:hAnsi="Times New Roman" w:cs="Times New Roman"/>
        </w:rPr>
        <w:t xml:space="preserve"> </w:t>
      </w:r>
      <w:r w:rsidR="00066B61">
        <w:rPr>
          <w:rFonts w:ascii="Times New Roman" w:hAnsi="Times New Roman" w:cs="Times New Roman"/>
        </w:rPr>
        <w:t>пауэрлифтинг</w:t>
      </w:r>
      <w:r w:rsidR="002F5F7D" w:rsidRPr="001640D4">
        <w:rPr>
          <w:rFonts w:ascii="Times New Roman" w:hAnsi="Times New Roman" w:cs="Times New Roman"/>
        </w:rPr>
        <w:t xml:space="preserve">, выбор спортивной специализации и выполнение контрольных нормативов для зачисления на продвинутый уровень. </w:t>
      </w:r>
      <w:r w:rsidR="00FA7F82" w:rsidRPr="001640D4">
        <w:rPr>
          <w:rFonts w:ascii="Times New Roman" w:hAnsi="Times New Roman" w:cs="Times New Roman"/>
        </w:rPr>
        <w:t>Сочетается этап с гр</w:t>
      </w:r>
      <w:r w:rsidR="00996A6F">
        <w:rPr>
          <w:rFonts w:ascii="Times New Roman" w:hAnsi="Times New Roman" w:cs="Times New Roman"/>
        </w:rPr>
        <w:t>уппами начальной подготовки (1 год</w:t>
      </w:r>
      <w:r w:rsidR="00FA7F82" w:rsidRPr="001640D4">
        <w:rPr>
          <w:rFonts w:ascii="Times New Roman" w:hAnsi="Times New Roman" w:cs="Times New Roman"/>
        </w:rPr>
        <w:t>).</w:t>
      </w:r>
      <w:r w:rsidR="005C7194" w:rsidRPr="001640D4">
        <w:rPr>
          <w:rFonts w:ascii="Times New Roman" w:hAnsi="Times New Roman" w:cs="Times New Roman"/>
        </w:rPr>
        <w:t xml:space="preserve"> </w:t>
      </w:r>
    </w:p>
    <w:p w:rsidR="002F5F7D" w:rsidRPr="001640D4" w:rsidRDefault="002F5F7D" w:rsidP="009915F8">
      <w:pPr>
        <w:pStyle w:val="af2"/>
        <w:numPr>
          <w:ilvl w:val="0"/>
          <w:numId w:val="5"/>
        </w:numPr>
        <w:tabs>
          <w:tab w:val="left" w:pos="748"/>
          <w:tab w:val="left" w:pos="993"/>
        </w:tabs>
        <w:ind w:left="0" w:firstLine="709"/>
        <w:rPr>
          <w:rFonts w:ascii="Times New Roman" w:hAnsi="Times New Roman" w:cs="Times New Roman"/>
        </w:rPr>
      </w:pPr>
      <w:r w:rsidRPr="001640D4">
        <w:rPr>
          <w:rFonts w:ascii="Times New Roman" w:hAnsi="Times New Roman" w:cs="Times New Roman"/>
          <w:b/>
          <w:bCs/>
        </w:rPr>
        <w:t>Продви</w:t>
      </w:r>
      <w:r w:rsidR="00996A6F">
        <w:rPr>
          <w:rFonts w:ascii="Times New Roman" w:hAnsi="Times New Roman" w:cs="Times New Roman"/>
          <w:b/>
          <w:bCs/>
        </w:rPr>
        <w:t>нутый уровень (3</w:t>
      </w:r>
      <w:r w:rsidR="005B6983">
        <w:rPr>
          <w:rFonts w:ascii="Times New Roman" w:hAnsi="Times New Roman" w:cs="Times New Roman"/>
          <w:b/>
          <w:bCs/>
        </w:rPr>
        <w:t xml:space="preserve"> год обучения</w:t>
      </w:r>
      <w:r w:rsidRPr="001640D4">
        <w:rPr>
          <w:rFonts w:ascii="Times New Roman" w:hAnsi="Times New Roman" w:cs="Times New Roman"/>
          <w:b/>
          <w:bCs/>
        </w:rPr>
        <w:t>):</w:t>
      </w:r>
      <w:r w:rsidRPr="001640D4">
        <w:rPr>
          <w:rFonts w:ascii="Times New Roman" w:hAnsi="Times New Roman" w:cs="Times New Roman"/>
        </w:rPr>
        <w:t xml:space="preserve"> предусматривает углубленное изучение технической и тактической стороны выбранного вида спорта -</w:t>
      </w:r>
      <w:r w:rsidR="00996A6F">
        <w:rPr>
          <w:rFonts w:ascii="Times New Roman" w:hAnsi="Times New Roman" w:cs="Times New Roman"/>
        </w:rPr>
        <w:t xml:space="preserve"> </w:t>
      </w:r>
      <w:r w:rsidR="00066B61">
        <w:rPr>
          <w:rFonts w:ascii="Times New Roman" w:hAnsi="Times New Roman" w:cs="Times New Roman"/>
        </w:rPr>
        <w:t>пауэрлифтинг</w:t>
      </w:r>
      <w:r w:rsidRPr="001640D4">
        <w:rPr>
          <w:rFonts w:ascii="Times New Roman" w:hAnsi="Times New Roman" w:cs="Times New Roman"/>
        </w:rPr>
        <w:t>. Группы данного уровня комплектуются из числа одаренных и способных к спорту детей и подростков, прошедших начальную подготовку и выполнивших нормативные требования по общей физической и специальной подготовке.</w:t>
      </w:r>
    </w:p>
    <w:p w:rsidR="001962D2" w:rsidRPr="001962D2" w:rsidRDefault="0048061C" w:rsidP="009915F8">
      <w:pPr>
        <w:pStyle w:val="af2"/>
        <w:ind w:firstLine="709"/>
        <w:rPr>
          <w:rFonts w:ascii="Times New Roman" w:hAnsi="Times New Roman" w:cs="Times New Roman"/>
        </w:rPr>
      </w:pPr>
      <w:r w:rsidRPr="001640D4">
        <w:rPr>
          <w:rFonts w:ascii="Times New Roman" w:hAnsi="Times New Roman" w:cs="Times New Roman"/>
          <w:bCs/>
        </w:rPr>
        <w:t>На всех уровнях подготовки перевод спортсменов в группу следующего года производится решением педагога на основании выполнения нормативных показателей общей, специальной физической подготовки и игровой практики.</w:t>
      </w:r>
    </w:p>
    <w:p w:rsidR="007F58F4" w:rsidRPr="001640D4" w:rsidRDefault="00B65D4F" w:rsidP="009915F8">
      <w:pPr>
        <w:spacing w:after="0" w:line="240" w:lineRule="auto"/>
        <w:ind w:firstLine="709"/>
        <w:jc w:val="both"/>
        <w:rPr>
          <w:rFonts w:ascii="Times New Roman" w:hAnsi="Times New Roman"/>
          <w:sz w:val="24"/>
          <w:szCs w:val="24"/>
        </w:rPr>
      </w:pPr>
      <w:r w:rsidRPr="001640D4">
        <w:rPr>
          <w:rFonts w:ascii="Times New Roman" w:hAnsi="Times New Roman"/>
          <w:b/>
          <w:sz w:val="24"/>
          <w:szCs w:val="24"/>
        </w:rPr>
        <w:t>Адресат программы:</w:t>
      </w:r>
      <w:r w:rsidR="00315637">
        <w:rPr>
          <w:rFonts w:ascii="Times New Roman" w:hAnsi="Times New Roman"/>
          <w:sz w:val="24"/>
          <w:szCs w:val="24"/>
        </w:rPr>
        <w:t xml:space="preserve"> дети 10</w:t>
      </w:r>
      <w:r w:rsidR="00996A6F">
        <w:rPr>
          <w:rFonts w:ascii="Times New Roman" w:hAnsi="Times New Roman"/>
          <w:sz w:val="24"/>
          <w:szCs w:val="24"/>
        </w:rPr>
        <w:t>-17</w:t>
      </w:r>
      <w:r w:rsidRPr="001640D4">
        <w:rPr>
          <w:rFonts w:ascii="Times New Roman" w:hAnsi="Times New Roman"/>
          <w:sz w:val="24"/>
          <w:szCs w:val="24"/>
        </w:rPr>
        <w:t xml:space="preserve"> лет</w:t>
      </w:r>
    </w:p>
    <w:p w:rsidR="007F58F4" w:rsidRPr="001640D4" w:rsidRDefault="007F58F4" w:rsidP="009915F8">
      <w:pPr>
        <w:spacing w:after="0" w:line="240" w:lineRule="auto"/>
        <w:ind w:firstLine="709"/>
        <w:jc w:val="both"/>
        <w:rPr>
          <w:rFonts w:ascii="Times New Roman" w:hAnsi="Times New Roman"/>
          <w:sz w:val="24"/>
          <w:szCs w:val="24"/>
        </w:rPr>
      </w:pPr>
      <w:r w:rsidRPr="001640D4">
        <w:rPr>
          <w:rFonts w:ascii="Times New Roman" w:hAnsi="Times New Roman"/>
          <w:b/>
          <w:sz w:val="24"/>
          <w:szCs w:val="24"/>
        </w:rPr>
        <w:t>Форма обучения</w:t>
      </w:r>
      <w:r w:rsidR="00FB238A" w:rsidRPr="001640D4">
        <w:rPr>
          <w:rFonts w:ascii="Times New Roman" w:hAnsi="Times New Roman"/>
          <w:b/>
          <w:sz w:val="24"/>
          <w:szCs w:val="24"/>
        </w:rPr>
        <w:t xml:space="preserve"> и виды занятий</w:t>
      </w:r>
      <w:r w:rsidR="00FB238A" w:rsidRPr="001640D4">
        <w:rPr>
          <w:rFonts w:ascii="Times New Roman" w:hAnsi="Times New Roman"/>
          <w:sz w:val="24"/>
          <w:szCs w:val="24"/>
        </w:rPr>
        <w:t xml:space="preserve">: форма обучения </w:t>
      </w:r>
      <w:r w:rsidRPr="001640D4">
        <w:rPr>
          <w:rFonts w:ascii="Times New Roman" w:hAnsi="Times New Roman"/>
          <w:sz w:val="24"/>
          <w:szCs w:val="24"/>
        </w:rPr>
        <w:t>– очная.</w:t>
      </w:r>
      <w:r w:rsidR="00154ABF" w:rsidRPr="001640D4">
        <w:rPr>
          <w:rFonts w:ascii="Times New Roman" w:hAnsi="Times New Roman"/>
          <w:sz w:val="24"/>
          <w:szCs w:val="24"/>
        </w:rPr>
        <w:t xml:space="preserve"> Основными формами учебно-тренировочного процесса являются: групповые учебно-</w:t>
      </w:r>
      <w:r w:rsidR="004B467F" w:rsidRPr="001640D4">
        <w:rPr>
          <w:rFonts w:ascii="Times New Roman" w:hAnsi="Times New Roman"/>
          <w:sz w:val="24"/>
          <w:szCs w:val="24"/>
        </w:rPr>
        <w:t>тренировочные и</w:t>
      </w:r>
      <w:r w:rsidR="00154ABF" w:rsidRPr="001640D4">
        <w:rPr>
          <w:rFonts w:ascii="Times New Roman" w:hAnsi="Times New Roman"/>
          <w:sz w:val="24"/>
          <w:szCs w:val="24"/>
        </w:rPr>
        <w:t xml:space="preserve"> теоретические </w:t>
      </w:r>
      <w:r w:rsidR="004B467F" w:rsidRPr="001640D4">
        <w:rPr>
          <w:rFonts w:ascii="Times New Roman" w:hAnsi="Times New Roman"/>
          <w:sz w:val="24"/>
          <w:szCs w:val="24"/>
        </w:rPr>
        <w:t>занятия; работа</w:t>
      </w:r>
      <w:r w:rsidR="00154ABF" w:rsidRPr="001640D4">
        <w:rPr>
          <w:rFonts w:ascii="Times New Roman" w:hAnsi="Times New Roman"/>
          <w:sz w:val="24"/>
          <w:szCs w:val="24"/>
        </w:rPr>
        <w:t xml:space="preserve"> по индивидуальным планам; тестирование; участие в соревнованиях, матчевых встречах</w:t>
      </w:r>
      <w:proofErr w:type="gramStart"/>
      <w:r w:rsidR="00996A6F">
        <w:rPr>
          <w:rFonts w:ascii="Times New Roman" w:hAnsi="Times New Roman"/>
          <w:sz w:val="24"/>
          <w:szCs w:val="24"/>
        </w:rPr>
        <w:t>.</w:t>
      </w:r>
      <w:proofErr w:type="gramEnd"/>
      <w:r w:rsidR="00996A6F">
        <w:rPr>
          <w:rFonts w:ascii="Times New Roman" w:hAnsi="Times New Roman"/>
          <w:sz w:val="24"/>
          <w:szCs w:val="24"/>
        </w:rPr>
        <w:t xml:space="preserve"> </w:t>
      </w:r>
      <w:proofErr w:type="gramStart"/>
      <w:r w:rsidR="00996A6F">
        <w:rPr>
          <w:rFonts w:ascii="Times New Roman" w:hAnsi="Times New Roman"/>
          <w:sz w:val="24"/>
          <w:szCs w:val="24"/>
        </w:rPr>
        <w:t>т</w:t>
      </w:r>
      <w:proofErr w:type="gramEnd"/>
      <w:r w:rsidR="00996A6F">
        <w:rPr>
          <w:rFonts w:ascii="Times New Roman" w:hAnsi="Times New Roman"/>
          <w:sz w:val="24"/>
          <w:szCs w:val="24"/>
        </w:rPr>
        <w:t>урнирах</w:t>
      </w:r>
      <w:r w:rsidR="00154ABF" w:rsidRPr="001640D4">
        <w:rPr>
          <w:rFonts w:ascii="Times New Roman" w:hAnsi="Times New Roman"/>
          <w:sz w:val="24"/>
          <w:szCs w:val="24"/>
        </w:rPr>
        <w:t>;</w:t>
      </w:r>
    </w:p>
    <w:p w:rsidR="00D2414C" w:rsidRPr="001640D4" w:rsidRDefault="00F02DA2" w:rsidP="009915F8">
      <w:pPr>
        <w:spacing w:after="0" w:line="240" w:lineRule="auto"/>
        <w:ind w:firstLine="709"/>
        <w:jc w:val="both"/>
        <w:rPr>
          <w:rFonts w:ascii="Times New Roman" w:hAnsi="Times New Roman"/>
          <w:sz w:val="24"/>
          <w:szCs w:val="24"/>
        </w:rPr>
      </w:pPr>
      <w:r w:rsidRPr="001640D4">
        <w:rPr>
          <w:rFonts w:ascii="Times New Roman" w:hAnsi="Times New Roman"/>
          <w:b/>
          <w:sz w:val="24"/>
          <w:szCs w:val="24"/>
        </w:rPr>
        <w:lastRenderedPageBreak/>
        <w:t>Срок освоения</w:t>
      </w:r>
      <w:r w:rsidR="00DA709F" w:rsidRPr="001640D4">
        <w:rPr>
          <w:rFonts w:ascii="Times New Roman" w:hAnsi="Times New Roman"/>
          <w:b/>
          <w:sz w:val="24"/>
          <w:szCs w:val="24"/>
        </w:rPr>
        <w:t xml:space="preserve"> программы</w:t>
      </w:r>
      <w:r w:rsidR="002F5F7D" w:rsidRPr="001640D4">
        <w:rPr>
          <w:rFonts w:ascii="Times New Roman" w:hAnsi="Times New Roman"/>
          <w:b/>
          <w:sz w:val="24"/>
          <w:szCs w:val="24"/>
        </w:rPr>
        <w:t xml:space="preserve">: </w:t>
      </w:r>
      <w:r w:rsidR="002F5F7D" w:rsidRPr="001640D4">
        <w:rPr>
          <w:rFonts w:ascii="Times New Roman" w:hAnsi="Times New Roman"/>
          <w:sz w:val="24"/>
          <w:szCs w:val="24"/>
        </w:rPr>
        <w:t>п</w:t>
      </w:r>
      <w:r w:rsidR="00FA7F82" w:rsidRPr="001640D4">
        <w:rPr>
          <w:rFonts w:ascii="Times New Roman" w:hAnsi="Times New Roman"/>
          <w:sz w:val="24"/>
          <w:szCs w:val="24"/>
        </w:rPr>
        <w:t xml:space="preserve">рограмма рассчитана на </w:t>
      </w:r>
      <w:r w:rsidR="00996A6F">
        <w:rPr>
          <w:rFonts w:ascii="Times New Roman" w:hAnsi="Times New Roman"/>
          <w:sz w:val="24"/>
          <w:szCs w:val="24"/>
        </w:rPr>
        <w:t>3 года</w:t>
      </w:r>
      <w:r w:rsidR="000A563C" w:rsidRPr="001640D4">
        <w:rPr>
          <w:rFonts w:ascii="Times New Roman" w:hAnsi="Times New Roman"/>
          <w:sz w:val="24"/>
          <w:szCs w:val="24"/>
        </w:rPr>
        <w:t xml:space="preserve"> обучения</w:t>
      </w:r>
      <w:r w:rsidR="00F34527" w:rsidRPr="001640D4">
        <w:rPr>
          <w:rFonts w:ascii="Times New Roman" w:hAnsi="Times New Roman"/>
          <w:sz w:val="24"/>
          <w:szCs w:val="24"/>
        </w:rPr>
        <w:t>.</w:t>
      </w:r>
    </w:p>
    <w:p w:rsidR="00DA6E71" w:rsidRPr="001640D4" w:rsidRDefault="00D2414C" w:rsidP="009915F8">
      <w:pPr>
        <w:spacing w:after="0" w:line="240" w:lineRule="auto"/>
        <w:ind w:firstLine="709"/>
        <w:jc w:val="both"/>
        <w:rPr>
          <w:rFonts w:ascii="Times New Roman" w:hAnsi="Times New Roman"/>
          <w:b/>
          <w:sz w:val="24"/>
          <w:szCs w:val="24"/>
        </w:rPr>
      </w:pPr>
      <w:r w:rsidRPr="001640D4">
        <w:rPr>
          <w:rFonts w:ascii="Times New Roman" w:hAnsi="Times New Roman"/>
          <w:b/>
          <w:sz w:val="24"/>
          <w:szCs w:val="24"/>
        </w:rPr>
        <w:t>Цель программы:</w:t>
      </w:r>
    </w:p>
    <w:p w:rsidR="00DA6E71" w:rsidRPr="001640D4" w:rsidRDefault="00DA6E71" w:rsidP="009915F8">
      <w:pPr>
        <w:spacing w:after="0" w:line="240" w:lineRule="auto"/>
        <w:ind w:firstLine="709"/>
        <w:jc w:val="both"/>
        <w:rPr>
          <w:rFonts w:ascii="Times New Roman" w:hAnsi="Times New Roman"/>
          <w:sz w:val="24"/>
          <w:szCs w:val="24"/>
        </w:rPr>
      </w:pPr>
      <w:r w:rsidRPr="001640D4">
        <w:rPr>
          <w:rFonts w:ascii="Times New Roman" w:hAnsi="Times New Roman"/>
          <w:sz w:val="24"/>
          <w:szCs w:val="24"/>
        </w:rPr>
        <w:t>- создание системы работы по развитию физических, интеллектуальных и нравственных способностей личности;</w:t>
      </w:r>
    </w:p>
    <w:p w:rsidR="00DA6E71" w:rsidRPr="001640D4" w:rsidRDefault="00DA6E71" w:rsidP="009915F8">
      <w:pPr>
        <w:spacing w:after="0" w:line="240" w:lineRule="auto"/>
        <w:ind w:firstLine="709"/>
        <w:jc w:val="both"/>
        <w:rPr>
          <w:rFonts w:ascii="Times New Roman" w:hAnsi="Times New Roman"/>
          <w:sz w:val="24"/>
          <w:szCs w:val="24"/>
        </w:rPr>
      </w:pPr>
      <w:r w:rsidRPr="001640D4">
        <w:rPr>
          <w:rFonts w:ascii="Times New Roman" w:hAnsi="Times New Roman"/>
          <w:sz w:val="24"/>
          <w:szCs w:val="24"/>
        </w:rPr>
        <w:t>- развитие мотивации личности к познанию и творчеству;</w:t>
      </w:r>
    </w:p>
    <w:p w:rsidR="002D21DC" w:rsidRPr="001640D4" w:rsidRDefault="002D21DC" w:rsidP="009915F8">
      <w:pPr>
        <w:spacing w:after="0" w:line="240" w:lineRule="auto"/>
        <w:ind w:firstLine="709"/>
        <w:jc w:val="both"/>
        <w:rPr>
          <w:rFonts w:ascii="Times New Roman" w:hAnsi="Times New Roman"/>
          <w:b/>
          <w:sz w:val="24"/>
          <w:szCs w:val="24"/>
        </w:rPr>
      </w:pPr>
      <w:r w:rsidRPr="001640D4">
        <w:rPr>
          <w:rFonts w:ascii="Times New Roman" w:hAnsi="Times New Roman"/>
          <w:sz w:val="24"/>
          <w:szCs w:val="24"/>
        </w:rPr>
        <w:t>-</w:t>
      </w:r>
      <w:r w:rsidR="004B467F" w:rsidRPr="001640D4">
        <w:rPr>
          <w:rFonts w:ascii="Times New Roman" w:hAnsi="Times New Roman"/>
          <w:sz w:val="24"/>
          <w:szCs w:val="24"/>
        </w:rPr>
        <w:t>содействие всестороннему</w:t>
      </w:r>
      <w:r w:rsidRPr="001640D4">
        <w:rPr>
          <w:rFonts w:ascii="Times New Roman" w:hAnsi="Times New Roman"/>
          <w:sz w:val="24"/>
          <w:szCs w:val="24"/>
        </w:rPr>
        <w:t xml:space="preserve"> развитию личности </w:t>
      </w:r>
      <w:proofErr w:type="gramStart"/>
      <w:r w:rsidRPr="001640D4">
        <w:rPr>
          <w:rFonts w:ascii="Times New Roman" w:hAnsi="Times New Roman"/>
          <w:sz w:val="24"/>
          <w:szCs w:val="24"/>
        </w:rPr>
        <w:t>обучающегося</w:t>
      </w:r>
      <w:proofErr w:type="gramEnd"/>
      <w:r w:rsidRPr="001640D4">
        <w:rPr>
          <w:rFonts w:ascii="Times New Roman" w:hAnsi="Times New Roman"/>
          <w:sz w:val="24"/>
          <w:szCs w:val="24"/>
        </w:rPr>
        <w:t xml:space="preserve"> посредс</w:t>
      </w:r>
      <w:r w:rsidR="00DB02AF" w:rsidRPr="001640D4">
        <w:rPr>
          <w:rFonts w:ascii="Times New Roman" w:hAnsi="Times New Roman"/>
          <w:sz w:val="24"/>
          <w:szCs w:val="24"/>
        </w:rPr>
        <w:t xml:space="preserve">твом   </w:t>
      </w:r>
      <w:r w:rsidR="004B467F" w:rsidRPr="001640D4">
        <w:rPr>
          <w:rFonts w:ascii="Times New Roman" w:hAnsi="Times New Roman"/>
          <w:sz w:val="24"/>
          <w:szCs w:val="24"/>
        </w:rPr>
        <w:t>дополнительных занятий</w:t>
      </w:r>
      <w:r w:rsidR="00066B61">
        <w:rPr>
          <w:rFonts w:ascii="Times New Roman" w:hAnsi="Times New Roman"/>
          <w:sz w:val="24"/>
          <w:szCs w:val="24"/>
        </w:rPr>
        <w:t xml:space="preserve"> </w:t>
      </w:r>
      <w:r w:rsidR="00066B61">
        <w:rPr>
          <w:rFonts w:ascii="Times New Roman" w:hAnsi="Times New Roman"/>
        </w:rPr>
        <w:t>пауэрлифтингом</w:t>
      </w:r>
      <w:r w:rsidRPr="001640D4">
        <w:rPr>
          <w:rFonts w:ascii="Times New Roman" w:hAnsi="Times New Roman"/>
          <w:sz w:val="24"/>
          <w:szCs w:val="24"/>
        </w:rPr>
        <w:t>.</w:t>
      </w:r>
    </w:p>
    <w:p w:rsidR="00D2414C" w:rsidRPr="001640D4" w:rsidRDefault="00D2414C" w:rsidP="009915F8">
      <w:pPr>
        <w:spacing w:after="0" w:line="240" w:lineRule="auto"/>
        <w:ind w:firstLine="709"/>
        <w:jc w:val="both"/>
        <w:rPr>
          <w:rFonts w:ascii="Times New Roman" w:hAnsi="Times New Roman"/>
          <w:b/>
          <w:sz w:val="24"/>
          <w:szCs w:val="24"/>
        </w:rPr>
      </w:pPr>
      <w:r w:rsidRPr="001640D4">
        <w:rPr>
          <w:rFonts w:ascii="Times New Roman" w:hAnsi="Times New Roman"/>
          <w:b/>
          <w:sz w:val="24"/>
          <w:szCs w:val="24"/>
        </w:rPr>
        <w:t>Задачи программы</w:t>
      </w:r>
    </w:p>
    <w:p w:rsidR="00D2414C" w:rsidRPr="001640D4" w:rsidRDefault="00D2414C" w:rsidP="009915F8">
      <w:pPr>
        <w:spacing w:after="0" w:line="240" w:lineRule="auto"/>
        <w:ind w:firstLine="709"/>
        <w:jc w:val="both"/>
        <w:rPr>
          <w:rFonts w:ascii="Times New Roman" w:hAnsi="Times New Roman"/>
          <w:b/>
          <w:sz w:val="24"/>
          <w:szCs w:val="24"/>
        </w:rPr>
      </w:pPr>
      <w:r w:rsidRPr="001640D4">
        <w:rPr>
          <w:rFonts w:ascii="Times New Roman" w:hAnsi="Times New Roman"/>
          <w:b/>
          <w:sz w:val="24"/>
          <w:szCs w:val="24"/>
        </w:rPr>
        <w:t>Образовательные</w:t>
      </w:r>
    </w:p>
    <w:p w:rsidR="00D2414C" w:rsidRPr="001640D4" w:rsidRDefault="00D2414C" w:rsidP="009915F8">
      <w:pPr>
        <w:numPr>
          <w:ilvl w:val="0"/>
          <w:numId w:val="1"/>
        </w:numPr>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поэтапное обучение техническим приемам игры и тактическим действиям, постепенный переход к их совершенствованию на базе роста физических и психических возможностей учащихся;</w:t>
      </w:r>
    </w:p>
    <w:p w:rsidR="00D2414C" w:rsidRPr="001640D4" w:rsidRDefault="00066B61" w:rsidP="009915F8">
      <w:pPr>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повышение силовой</w:t>
      </w:r>
      <w:r w:rsidR="00D2414C" w:rsidRPr="001640D4">
        <w:rPr>
          <w:rFonts w:ascii="Times New Roman" w:hAnsi="Times New Roman"/>
          <w:sz w:val="24"/>
          <w:szCs w:val="24"/>
        </w:rPr>
        <w:t xml:space="preserve"> культуры на осн</w:t>
      </w:r>
      <w:r w:rsidR="00841D0B" w:rsidRPr="001640D4">
        <w:rPr>
          <w:rFonts w:ascii="Times New Roman" w:hAnsi="Times New Roman"/>
          <w:sz w:val="24"/>
          <w:szCs w:val="24"/>
        </w:rPr>
        <w:t>ове изучения правил</w:t>
      </w:r>
      <w:r>
        <w:rPr>
          <w:rFonts w:ascii="Times New Roman" w:hAnsi="Times New Roman"/>
          <w:sz w:val="24"/>
          <w:szCs w:val="24"/>
        </w:rPr>
        <w:t xml:space="preserve"> </w:t>
      </w:r>
      <w:r>
        <w:rPr>
          <w:rFonts w:ascii="Times New Roman" w:hAnsi="Times New Roman"/>
        </w:rPr>
        <w:t>пауэрлифтинг</w:t>
      </w:r>
      <w:r w:rsidR="00841D0B" w:rsidRPr="001640D4">
        <w:rPr>
          <w:rFonts w:ascii="Times New Roman" w:hAnsi="Times New Roman"/>
          <w:sz w:val="24"/>
          <w:szCs w:val="24"/>
        </w:rPr>
        <w:t xml:space="preserve"> </w:t>
      </w:r>
    </w:p>
    <w:p w:rsidR="00066B61" w:rsidRPr="00CD47C1" w:rsidRDefault="00D2414C" w:rsidP="00CD47C1">
      <w:pPr>
        <w:numPr>
          <w:ilvl w:val="0"/>
          <w:numId w:val="1"/>
        </w:numPr>
        <w:tabs>
          <w:tab w:val="num" w:pos="0"/>
        </w:tab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обучение практическим навыкам организации и</w:t>
      </w:r>
      <w:r w:rsidR="00841D0B" w:rsidRPr="001640D4">
        <w:rPr>
          <w:rFonts w:ascii="Times New Roman" w:hAnsi="Times New Roman"/>
          <w:sz w:val="24"/>
          <w:szCs w:val="24"/>
        </w:rPr>
        <w:t xml:space="preserve"> судейства соревнований по</w:t>
      </w:r>
      <w:r w:rsidRPr="001640D4">
        <w:rPr>
          <w:rFonts w:ascii="Times New Roman" w:hAnsi="Times New Roman"/>
          <w:sz w:val="24"/>
          <w:szCs w:val="24"/>
        </w:rPr>
        <w:t>;</w:t>
      </w:r>
      <w:r w:rsidR="00066B61" w:rsidRPr="00066B61">
        <w:rPr>
          <w:rFonts w:ascii="Times New Roman" w:hAnsi="Times New Roman"/>
        </w:rPr>
        <w:t xml:space="preserve"> </w:t>
      </w:r>
      <w:r w:rsidR="00066B61">
        <w:rPr>
          <w:rFonts w:ascii="Times New Roman" w:hAnsi="Times New Roman"/>
        </w:rPr>
        <w:t>пауэрлифтинг</w:t>
      </w:r>
    </w:p>
    <w:p w:rsidR="00D2414C" w:rsidRPr="001640D4" w:rsidRDefault="00D2414C" w:rsidP="009915F8">
      <w:pPr>
        <w:spacing w:after="0" w:line="240" w:lineRule="auto"/>
        <w:ind w:firstLine="709"/>
        <w:jc w:val="both"/>
        <w:rPr>
          <w:rFonts w:ascii="Times New Roman" w:hAnsi="Times New Roman"/>
          <w:b/>
          <w:sz w:val="24"/>
          <w:szCs w:val="24"/>
        </w:rPr>
      </w:pPr>
      <w:r w:rsidRPr="001640D4">
        <w:rPr>
          <w:rFonts w:ascii="Times New Roman" w:hAnsi="Times New Roman"/>
          <w:b/>
          <w:sz w:val="24"/>
          <w:szCs w:val="24"/>
        </w:rPr>
        <w:t>Развивающие</w:t>
      </w:r>
    </w:p>
    <w:p w:rsidR="00D2414C" w:rsidRPr="001640D4" w:rsidRDefault="00D2414C" w:rsidP="009915F8">
      <w:pPr>
        <w:numPr>
          <w:ilvl w:val="0"/>
          <w:numId w:val="1"/>
        </w:numPr>
        <w:tabs>
          <w:tab w:val="num" w:pos="0"/>
        </w:tab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развитие</w:t>
      </w:r>
      <w:r w:rsidR="00066B61">
        <w:rPr>
          <w:rFonts w:ascii="Times New Roman" w:hAnsi="Times New Roman"/>
          <w:sz w:val="24"/>
          <w:szCs w:val="24"/>
        </w:rPr>
        <w:t xml:space="preserve"> силовой выносливости</w:t>
      </w:r>
      <w:r w:rsidRPr="001640D4">
        <w:rPr>
          <w:rFonts w:ascii="Times New Roman" w:hAnsi="Times New Roman"/>
          <w:sz w:val="24"/>
          <w:szCs w:val="24"/>
        </w:rPr>
        <w:t>;</w:t>
      </w:r>
    </w:p>
    <w:p w:rsidR="00D2414C" w:rsidRPr="001640D4" w:rsidRDefault="00D2414C" w:rsidP="009915F8">
      <w:pPr>
        <w:numPr>
          <w:ilvl w:val="0"/>
          <w:numId w:val="1"/>
        </w:numPr>
        <w:tabs>
          <w:tab w:val="num" w:pos="0"/>
        </w:tab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развивать физические способности учащихся</w:t>
      </w:r>
    </w:p>
    <w:p w:rsidR="00D2414C" w:rsidRPr="001640D4" w:rsidRDefault="00D2414C" w:rsidP="009915F8">
      <w:pPr>
        <w:spacing w:after="0" w:line="240" w:lineRule="auto"/>
        <w:ind w:firstLine="709"/>
        <w:jc w:val="both"/>
        <w:rPr>
          <w:rFonts w:ascii="Times New Roman" w:hAnsi="Times New Roman"/>
          <w:b/>
          <w:sz w:val="24"/>
          <w:szCs w:val="24"/>
        </w:rPr>
      </w:pPr>
      <w:r w:rsidRPr="001640D4">
        <w:rPr>
          <w:rFonts w:ascii="Times New Roman" w:hAnsi="Times New Roman"/>
          <w:b/>
          <w:sz w:val="24"/>
          <w:szCs w:val="24"/>
        </w:rPr>
        <w:t>Воспитательные</w:t>
      </w:r>
    </w:p>
    <w:p w:rsidR="00D2414C" w:rsidRPr="001640D4" w:rsidRDefault="00D2414C" w:rsidP="009915F8">
      <w:pPr>
        <w:numPr>
          <w:ilvl w:val="0"/>
          <w:numId w:val="1"/>
        </w:numPr>
        <w:tabs>
          <w:tab w:val="num" w:pos="0"/>
        </w:tab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воспитание</w:t>
      </w:r>
      <w:r w:rsidR="00066B61">
        <w:rPr>
          <w:rFonts w:ascii="Times New Roman" w:hAnsi="Times New Roman"/>
          <w:sz w:val="24"/>
          <w:szCs w:val="24"/>
        </w:rPr>
        <w:t xml:space="preserve"> командной борьбы</w:t>
      </w:r>
      <w:r w:rsidRPr="001640D4">
        <w:rPr>
          <w:rFonts w:ascii="Times New Roman" w:hAnsi="Times New Roman"/>
          <w:sz w:val="24"/>
          <w:szCs w:val="24"/>
        </w:rPr>
        <w:t>, самостоятельности, ответственности и инициативности в выборе и принятии решений;</w:t>
      </w:r>
    </w:p>
    <w:p w:rsidR="00D2414C" w:rsidRPr="001640D4" w:rsidRDefault="00D2414C" w:rsidP="009915F8">
      <w:pPr>
        <w:numPr>
          <w:ilvl w:val="0"/>
          <w:numId w:val="1"/>
        </w:numPr>
        <w:tabs>
          <w:tab w:val="num" w:pos="0"/>
        </w:tab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формирование потребности в регулярных занятиях спортом, навыков самоконтроля, гигиенических навыков, воспитание трудолюбия, выдержки.</w:t>
      </w:r>
    </w:p>
    <w:p w:rsidR="001142D2" w:rsidRPr="001640D4" w:rsidRDefault="001142D2" w:rsidP="009915F8">
      <w:pPr>
        <w:numPr>
          <w:ilvl w:val="0"/>
          <w:numId w:val="1"/>
        </w:numPr>
        <w:tabs>
          <w:tab w:val="num" w:pos="0"/>
        </w:tab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воспитание волевых качеств</w:t>
      </w:r>
    </w:p>
    <w:p w:rsidR="000343F9" w:rsidRPr="001640D4" w:rsidRDefault="000343F9" w:rsidP="009915F8">
      <w:pPr>
        <w:widowControl w:val="0"/>
        <w:shd w:val="clear" w:color="auto" w:fill="FFFFFF"/>
        <w:autoSpaceDE w:val="0"/>
        <w:spacing w:after="0" w:line="240" w:lineRule="auto"/>
        <w:ind w:firstLine="709"/>
        <w:jc w:val="both"/>
        <w:rPr>
          <w:rFonts w:ascii="Times New Roman" w:hAnsi="Times New Roman"/>
          <w:sz w:val="24"/>
          <w:szCs w:val="24"/>
        </w:rPr>
      </w:pPr>
      <w:r w:rsidRPr="001640D4">
        <w:rPr>
          <w:rFonts w:ascii="Times New Roman" w:hAnsi="Times New Roman"/>
          <w:b/>
          <w:sz w:val="24"/>
          <w:szCs w:val="24"/>
        </w:rPr>
        <w:t>Планируемые результаты</w:t>
      </w:r>
    </w:p>
    <w:p w:rsidR="000343F9" w:rsidRPr="001640D4" w:rsidRDefault="000343F9" w:rsidP="009915F8">
      <w:pPr>
        <w:spacing w:after="0" w:line="240" w:lineRule="auto"/>
        <w:ind w:firstLine="709"/>
        <w:jc w:val="both"/>
        <w:rPr>
          <w:rFonts w:ascii="Times New Roman" w:hAnsi="Times New Roman"/>
          <w:sz w:val="24"/>
          <w:szCs w:val="24"/>
        </w:rPr>
      </w:pPr>
      <w:r w:rsidRPr="001640D4">
        <w:rPr>
          <w:rFonts w:ascii="Times New Roman" w:hAnsi="Times New Roman"/>
          <w:sz w:val="24"/>
          <w:szCs w:val="24"/>
        </w:rPr>
        <w:t xml:space="preserve">По окончании обучения программы по </w:t>
      </w:r>
      <w:proofErr w:type="spellStart"/>
      <w:r w:rsidR="0048061C" w:rsidRPr="001640D4">
        <w:rPr>
          <w:rFonts w:ascii="Times New Roman" w:hAnsi="Times New Roman"/>
          <w:sz w:val="24"/>
          <w:szCs w:val="24"/>
        </w:rPr>
        <w:t>физкультурно</w:t>
      </w:r>
      <w:proofErr w:type="spellEnd"/>
      <w:r w:rsidR="0048061C" w:rsidRPr="001640D4">
        <w:rPr>
          <w:rFonts w:ascii="Times New Roman" w:hAnsi="Times New Roman"/>
          <w:sz w:val="24"/>
          <w:szCs w:val="24"/>
        </w:rPr>
        <w:t xml:space="preserve"> - спортивному</w:t>
      </w:r>
      <w:r w:rsidR="00066B61">
        <w:rPr>
          <w:rFonts w:ascii="Times New Roman" w:hAnsi="Times New Roman"/>
          <w:sz w:val="24"/>
          <w:szCs w:val="24"/>
        </w:rPr>
        <w:t xml:space="preserve"> направлению «</w:t>
      </w:r>
      <w:r w:rsidR="00066B61">
        <w:rPr>
          <w:rFonts w:ascii="Times New Roman" w:hAnsi="Times New Roman"/>
        </w:rPr>
        <w:t>пауэрлифтинг</w:t>
      </w:r>
      <w:r w:rsidRPr="001640D4">
        <w:rPr>
          <w:rFonts w:ascii="Times New Roman" w:hAnsi="Times New Roman"/>
          <w:sz w:val="24"/>
          <w:szCs w:val="24"/>
        </w:rPr>
        <w:t>» обучающиеся</w:t>
      </w:r>
    </w:p>
    <w:p w:rsidR="000343F9" w:rsidRPr="001640D4" w:rsidRDefault="000343F9" w:rsidP="009915F8">
      <w:pPr>
        <w:spacing w:after="0" w:line="240" w:lineRule="auto"/>
        <w:ind w:firstLine="709"/>
        <w:jc w:val="both"/>
        <w:rPr>
          <w:rFonts w:ascii="Times New Roman" w:hAnsi="Times New Roman"/>
          <w:sz w:val="24"/>
          <w:szCs w:val="24"/>
        </w:rPr>
      </w:pPr>
      <w:r w:rsidRPr="001640D4">
        <w:rPr>
          <w:rFonts w:ascii="Times New Roman" w:hAnsi="Times New Roman"/>
          <w:b/>
          <w:sz w:val="24"/>
          <w:szCs w:val="24"/>
        </w:rPr>
        <w:t>должны знать:</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технику б</w:t>
      </w:r>
      <w:r w:rsidR="00841D0B" w:rsidRPr="001640D4">
        <w:rPr>
          <w:rFonts w:ascii="Times New Roman" w:hAnsi="Times New Roman"/>
          <w:sz w:val="24"/>
          <w:szCs w:val="24"/>
        </w:rPr>
        <w:t xml:space="preserve">езопасности на занятиях </w:t>
      </w:r>
      <w:r w:rsidR="00066B61">
        <w:rPr>
          <w:rFonts w:ascii="Times New Roman" w:hAnsi="Times New Roman"/>
          <w:sz w:val="24"/>
          <w:szCs w:val="24"/>
        </w:rPr>
        <w:t xml:space="preserve">по </w:t>
      </w:r>
      <w:r w:rsidR="00066B61">
        <w:rPr>
          <w:rFonts w:ascii="Times New Roman" w:hAnsi="Times New Roman"/>
        </w:rPr>
        <w:t>пауэрлифтингу</w:t>
      </w:r>
      <w:r w:rsidRPr="001640D4">
        <w:rPr>
          <w:rFonts w:ascii="Times New Roman" w:hAnsi="Times New Roman"/>
          <w:sz w:val="24"/>
          <w:szCs w:val="24"/>
        </w:rPr>
        <w:t>;</w:t>
      </w:r>
    </w:p>
    <w:p w:rsidR="000343F9" w:rsidRPr="001640D4" w:rsidRDefault="00066B61" w:rsidP="009915F8">
      <w:pPr>
        <w:numPr>
          <w:ilvl w:val="0"/>
          <w:numId w:val="3"/>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характеристику правил</w:t>
      </w:r>
      <w:r w:rsidR="000343F9" w:rsidRPr="001640D4">
        <w:rPr>
          <w:rFonts w:ascii="Times New Roman" w:hAnsi="Times New Roman"/>
          <w:sz w:val="24"/>
          <w:szCs w:val="24"/>
        </w:rPr>
        <w:t>;</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гигиенические правила занятий физическими упражнениями;</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основные приёмы самоконтроля;</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особенности воз</w:t>
      </w:r>
      <w:r w:rsidR="00066B61">
        <w:rPr>
          <w:rFonts w:ascii="Times New Roman" w:hAnsi="Times New Roman"/>
          <w:sz w:val="24"/>
          <w:szCs w:val="24"/>
        </w:rPr>
        <w:t>действия силовых упражнений</w:t>
      </w:r>
      <w:r w:rsidRPr="001640D4">
        <w:rPr>
          <w:rFonts w:ascii="Times New Roman" w:hAnsi="Times New Roman"/>
          <w:sz w:val="24"/>
          <w:szCs w:val="24"/>
        </w:rPr>
        <w:t xml:space="preserve"> на организм человека;</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основы рационального питания;</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правила оказания первой помощи;</w:t>
      </w:r>
    </w:p>
    <w:p w:rsidR="000343F9" w:rsidRPr="001640D4" w:rsidRDefault="00281CA3"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 xml:space="preserve">способы сохранения и </w:t>
      </w:r>
      <w:r w:rsidR="004B467F" w:rsidRPr="001640D4">
        <w:rPr>
          <w:rFonts w:ascii="Times New Roman" w:hAnsi="Times New Roman"/>
          <w:sz w:val="24"/>
          <w:szCs w:val="24"/>
        </w:rPr>
        <w:t>укрепления здоровья</w:t>
      </w:r>
      <w:r w:rsidR="000343F9" w:rsidRPr="001640D4">
        <w:rPr>
          <w:rFonts w:ascii="Times New Roman" w:hAnsi="Times New Roman"/>
          <w:sz w:val="24"/>
          <w:szCs w:val="24"/>
        </w:rPr>
        <w:t>;</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основы развития познавательной сферы;</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свои права и права других людей;</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влияние здоровья на успешную учебную деятельность;</w:t>
      </w:r>
    </w:p>
    <w:p w:rsidR="000343F9" w:rsidRPr="001640D4" w:rsidRDefault="000343F9" w:rsidP="009915F8">
      <w:pPr>
        <w:numPr>
          <w:ilvl w:val="0"/>
          <w:numId w:val="3"/>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значение физических упражнений для сохранения и укрепления здоровья;</w:t>
      </w:r>
    </w:p>
    <w:p w:rsidR="000343F9" w:rsidRPr="001640D4" w:rsidRDefault="000343F9" w:rsidP="009915F8">
      <w:pPr>
        <w:suppressAutoHyphens/>
        <w:spacing w:after="0" w:line="240" w:lineRule="auto"/>
        <w:ind w:firstLine="709"/>
        <w:jc w:val="both"/>
        <w:rPr>
          <w:rFonts w:ascii="Times New Roman" w:hAnsi="Times New Roman"/>
          <w:b/>
          <w:sz w:val="24"/>
          <w:szCs w:val="24"/>
        </w:rPr>
      </w:pPr>
      <w:r w:rsidRPr="001640D4">
        <w:rPr>
          <w:rFonts w:ascii="Times New Roman" w:hAnsi="Times New Roman"/>
          <w:b/>
          <w:sz w:val="24"/>
          <w:szCs w:val="24"/>
        </w:rPr>
        <w:t>должны уметь:</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составлять индивидуальный режим дня и соблюдать его;</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выполнять физические упражнения для развития физических навыков;</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заботиться о своем здоровье;</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применять коммуникативные и презентационные навыки;</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оказывать первую медицинскую помощь при травмах;</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находить выход из стрессовых ситуаций;</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принимать разумные решения по поводу личного здоровья, а также сохранения и улучшения безопасной и здоровой среды обитания;</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адекватно оценивать своё поведение в жизненных ситуациях;</w:t>
      </w:r>
    </w:p>
    <w:p w:rsidR="000343F9" w:rsidRPr="001640D4"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отвечать за свои поступки;</w:t>
      </w:r>
    </w:p>
    <w:p w:rsidR="000343F9" w:rsidRDefault="000343F9" w:rsidP="009915F8">
      <w:pPr>
        <w:numPr>
          <w:ilvl w:val="0"/>
          <w:numId w:val="2"/>
        </w:numPr>
        <w:suppressAutoHyphens/>
        <w:spacing w:after="0" w:line="240" w:lineRule="auto"/>
        <w:ind w:left="0" w:firstLine="709"/>
        <w:jc w:val="both"/>
        <w:rPr>
          <w:rFonts w:ascii="Times New Roman" w:hAnsi="Times New Roman"/>
          <w:sz w:val="24"/>
          <w:szCs w:val="24"/>
        </w:rPr>
      </w:pPr>
      <w:r w:rsidRPr="001640D4">
        <w:rPr>
          <w:rFonts w:ascii="Times New Roman" w:hAnsi="Times New Roman"/>
          <w:sz w:val="24"/>
          <w:szCs w:val="24"/>
        </w:rPr>
        <w:t>отстаивать свою нравственную позицию в ситуации выбора.</w:t>
      </w:r>
    </w:p>
    <w:p w:rsidR="00996A6F" w:rsidRPr="001640D4" w:rsidRDefault="00996A6F" w:rsidP="009915F8">
      <w:pPr>
        <w:numPr>
          <w:ilvl w:val="0"/>
          <w:numId w:val="2"/>
        </w:numPr>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Выполнять разрядные требования по пауэрлифтингу не ниже 3 </w:t>
      </w:r>
      <w:proofErr w:type="spellStart"/>
      <w:r>
        <w:rPr>
          <w:rFonts w:ascii="Times New Roman" w:hAnsi="Times New Roman"/>
          <w:sz w:val="24"/>
          <w:szCs w:val="24"/>
        </w:rPr>
        <w:t>взр</w:t>
      </w:r>
      <w:proofErr w:type="spellEnd"/>
      <w:r>
        <w:rPr>
          <w:rFonts w:ascii="Times New Roman" w:hAnsi="Times New Roman"/>
          <w:sz w:val="24"/>
          <w:szCs w:val="24"/>
        </w:rPr>
        <w:t>.  разряда.</w:t>
      </w:r>
    </w:p>
    <w:p w:rsidR="00D01123" w:rsidRPr="001640D4" w:rsidRDefault="000343F9" w:rsidP="00CD47C1">
      <w:pPr>
        <w:spacing w:after="0" w:line="240" w:lineRule="auto"/>
        <w:ind w:firstLine="709"/>
        <w:jc w:val="both"/>
        <w:rPr>
          <w:rFonts w:ascii="Times New Roman" w:hAnsi="Times New Roman"/>
          <w:sz w:val="24"/>
          <w:szCs w:val="24"/>
        </w:rPr>
      </w:pPr>
      <w:r w:rsidRPr="001640D4">
        <w:rPr>
          <w:rFonts w:ascii="Times New Roman" w:hAnsi="Times New Roman"/>
          <w:sz w:val="24"/>
          <w:szCs w:val="24"/>
        </w:rPr>
        <w:lastRenderedPageBreak/>
        <w:t xml:space="preserve">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w:t>
      </w:r>
      <w:proofErr w:type="gramStart"/>
      <w:r w:rsidRPr="001640D4">
        <w:rPr>
          <w:rFonts w:ascii="Times New Roman" w:hAnsi="Times New Roman"/>
          <w:sz w:val="24"/>
          <w:szCs w:val="24"/>
        </w:rPr>
        <w:t>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w:t>
      </w:r>
      <w:r w:rsidR="00CD47C1">
        <w:rPr>
          <w:rFonts w:ascii="Times New Roman" w:hAnsi="Times New Roman"/>
          <w:sz w:val="24"/>
          <w:szCs w:val="24"/>
        </w:rPr>
        <w:t>ремление быть сильным и ловким.</w:t>
      </w:r>
      <w:proofErr w:type="gramEnd"/>
    </w:p>
    <w:p w:rsidR="00066B61" w:rsidRDefault="00066B61" w:rsidP="009915F8">
      <w:pPr>
        <w:spacing w:after="0" w:line="240" w:lineRule="auto"/>
        <w:jc w:val="center"/>
        <w:rPr>
          <w:rFonts w:ascii="Times New Roman" w:hAnsi="Times New Roman"/>
          <w:b/>
          <w:bCs/>
          <w:sz w:val="24"/>
          <w:szCs w:val="24"/>
        </w:rPr>
      </w:pPr>
    </w:p>
    <w:p w:rsidR="00996A6F" w:rsidRDefault="00996A6F" w:rsidP="009915F8">
      <w:pPr>
        <w:spacing w:after="0" w:line="240" w:lineRule="auto"/>
        <w:jc w:val="center"/>
        <w:rPr>
          <w:rFonts w:ascii="Times New Roman" w:hAnsi="Times New Roman"/>
          <w:b/>
          <w:bCs/>
          <w:sz w:val="24"/>
          <w:szCs w:val="24"/>
        </w:rPr>
      </w:pPr>
    </w:p>
    <w:p w:rsidR="00996A6F" w:rsidRDefault="00996A6F" w:rsidP="009915F8">
      <w:pPr>
        <w:spacing w:after="0" w:line="240" w:lineRule="auto"/>
        <w:jc w:val="center"/>
        <w:rPr>
          <w:rFonts w:ascii="Times New Roman" w:hAnsi="Times New Roman"/>
          <w:b/>
          <w:bCs/>
          <w:sz w:val="24"/>
          <w:szCs w:val="24"/>
        </w:rPr>
      </w:pPr>
    </w:p>
    <w:p w:rsidR="00B74CE1" w:rsidRPr="001640D4" w:rsidRDefault="00B74CE1" w:rsidP="009915F8">
      <w:pPr>
        <w:spacing w:after="0" w:line="240" w:lineRule="auto"/>
        <w:jc w:val="center"/>
        <w:rPr>
          <w:rFonts w:ascii="Times New Roman" w:hAnsi="Times New Roman"/>
          <w:b/>
          <w:bCs/>
          <w:sz w:val="24"/>
          <w:szCs w:val="24"/>
        </w:rPr>
      </w:pPr>
      <w:r w:rsidRPr="001640D4">
        <w:rPr>
          <w:rFonts w:ascii="Times New Roman" w:hAnsi="Times New Roman"/>
          <w:b/>
          <w:bCs/>
          <w:sz w:val="24"/>
          <w:szCs w:val="24"/>
        </w:rPr>
        <w:t>1.2.</w:t>
      </w:r>
      <w:r w:rsidR="004B467F" w:rsidRPr="001640D4">
        <w:rPr>
          <w:rFonts w:ascii="Times New Roman" w:hAnsi="Times New Roman"/>
          <w:b/>
          <w:bCs/>
          <w:sz w:val="24"/>
          <w:szCs w:val="24"/>
        </w:rPr>
        <w:t xml:space="preserve"> </w:t>
      </w:r>
      <w:r w:rsidRPr="001640D4">
        <w:rPr>
          <w:rFonts w:ascii="Times New Roman" w:hAnsi="Times New Roman"/>
          <w:b/>
          <w:bCs/>
          <w:sz w:val="24"/>
          <w:szCs w:val="24"/>
        </w:rPr>
        <w:t>Календарный учебный график</w:t>
      </w:r>
    </w:p>
    <w:p w:rsidR="00B74CE1" w:rsidRPr="001640D4" w:rsidRDefault="00B74CE1" w:rsidP="009915F8">
      <w:pPr>
        <w:spacing w:after="0" w:line="240" w:lineRule="auto"/>
        <w:jc w:val="center"/>
        <w:rPr>
          <w:rFonts w:ascii="Times New Roman" w:hAnsi="Times New Roman"/>
          <w:sz w:val="24"/>
          <w:szCs w:val="24"/>
        </w:rPr>
      </w:pPr>
      <w:r w:rsidRPr="001640D4">
        <w:rPr>
          <w:rFonts w:ascii="Times New Roman" w:hAnsi="Times New Roman"/>
          <w:sz w:val="24"/>
          <w:szCs w:val="24"/>
        </w:rPr>
        <w:t>дополнительной общеобразовательной общеразвивающей программы</w:t>
      </w:r>
    </w:p>
    <w:p w:rsidR="00B74CE1" w:rsidRPr="001640D4" w:rsidRDefault="00066B61" w:rsidP="009915F8">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rPr>
        <w:t>пауэрлифтинг</w:t>
      </w:r>
      <w:r w:rsidR="00B74CE1" w:rsidRPr="001640D4">
        <w:rPr>
          <w:rFonts w:ascii="Times New Roman" w:hAnsi="Times New Roman"/>
          <w:b/>
          <w:sz w:val="24"/>
          <w:szCs w:val="24"/>
        </w:rPr>
        <w:t>»</w:t>
      </w:r>
    </w:p>
    <w:p w:rsidR="00B74CE1" w:rsidRPr="001640D4" w:rsidRDefault="00B74CE1" w:rsidP="009915F8">
      <w:pPr>
        <w:spacing w:after="0" w:line="240" w:lineRule="auto"/>
        <w:jc w:val="both"/>
        <w:rPr>
          <w:rFonts w:ascii="Times New Roman" w:hAnsi="Times New Roman"/>
          <w:b/>
          <w:sz w:val="24"/>
          <w:szCs w:val="24"/>
        </w:rPr>
      </w:pPr>
    </w:p>
    <w:tbl>
      <w:tblPr>
        <w:tblW w:w="108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2290"/>
        <w:gridCol w:w="2092"/>
        <w:gridCol w:w="2268"/>
        <w:gridCol w:w="1275"/>
        <w:gridCol w:w="1134"/>
      </w:tblGrid>
      <w:tr w:rsidR="00B74CE1" w:rsidRPr="001640D4" w:rsidTr="009502F2">
        <w:tc>
          <w:tcPr>
            <w:tcW w:w="1822"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b/>
                <w:sz w:val="24"/>
                <w:szCs w:val="24"/>
                <w:lang w:eastAsia="en-US"/>
              </w:rPr>
            </w:pPr>
            <w:r w:rsidRPr="001640D4">
              <w:rPr>
                <w:rFonts w:ascii="Times New Roman" w:hAnsi="Times New Roman"/>
                <w:b/>
                <w:sz w:val="24"/>
                <w:szCs w:val="24"/>
                <w:lang w:eastAsia="en-US"/>
              </w:rPr>
              <w:t>Наименование группы / год обучения*</w:t>
            </w:r>
          </w:p>
        </w:tc>
        <w:tc>
          <w:tcPr>
            <w:tcW w:w="2290"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b/>
                <w:sz w:val="24"/>
                <w:szCs w:val="24"/>
                <w:lang w:eastAsia="en-US"/>
              </w:rPr>
            </w:pPr>
            <w:r w:rsidRPr="001640D4">
              <w:rPr>
                <w:rFonts w:ascii="Times New Roman" w:hAnsi="Times New Roman"/>
                <w:b/>
                <w:sz w:val="24"/>
                <w:szCs w:val="24"/>
                <w:lang w:eastAsia="en-US"/>
              </w:rPr>
              <w:t>Срок учебного года (продолжительность обучения)</w:t>
            </w:r>
          </w:p>
        </w:tc>
        <w:tc>
          <w:tcPr>
            <w:tcW w:w="2092"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b/>
                <w:sz w:val="24"/>
                <w:szCs w:val="24"/>
                <w:lang w:eastAsia="en-US"/>
              </w:rPr>
            </w:pPr>
            <w:r w:rsidRPr="001640D4">
              <w:rPr>
                <w:rFonts w:ascii="Times New Roman" w:hAnsi="Times New Roman"/>
                <w:b/>
                <w:sz w:val="24"/>
                <w:szCs w:val="24"/>
                <w:lang w:eastAsia="en-US"/>
              </w:rPr>
              <w:t xml:space="preserve">Кол-во занятий в неделю, </w:t>
            </w:r>
            <w:proofErr w:type="spellStart"/>
            <w:r w:rsidRPr="001640D4">
              <w:rPr>
                <w:rFonts w:ascii="Times New Roman" w:hAnsi="Times New Roman"/>
                <w:b/>
                <w:sz w:val="24"/>
                <w:szCs w:val="24"/>
                <w:lang w:eastAsia="en-US"/>
              </w:rPr>
              <w:t>продолж</w:t>
            </w:r>
            <w:proofErr w:type="spellEnd"/>
            <w:r w:rsidRPr="001640D4">
              <w:rPr>
                <w:rFonts w:ascii="Times New Roman" w:hAnsi="Times New Roman"/>
                <w:b/>
                <w:sz w:val="24"/>
                <w:szCs w:val="24"/>
                <w:lang w:eastAsia="en-US"/>
              </w:rPr>
              <w:t>. одного занятия (мин)</w:t>
            </w:r>
          </w:p>
        </w:tc>
        <w:tc>
          <w:tcPr>
            <w:tcW w:w="2268"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b/>
                <w:sz w:val="24"/>
                <w:szCs w:val="24"/>
                <w:lang w:eastAsia="en-US"/>
              </w:rPr>
            </w:pPr>
            <w:r w:rsidRPr="001640D4">
              <w:rPr>
                <w:rFonts w:ascii="Times New Roman" w:hAnsi="Times New Roman"/>
                <w:b/>
                <w:sz w:val="24"/>
                <w:szCs w:val="24"/>
                <w:lang w:eastAsia="en-US"/>
              </w:rPr>
              <w:t>Наименование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b/>
                <w:sz w:val="24"/>
                <w:szCs w:val="24"/>
                <w:lang w:eastAsia="en-US"/>
              </w:rPr>
            </w:pPr>
            <w:r w:rsidRPr="001640D4">
              <w:rPr>
                <w:rFonts w:ascii="Times New Roman" w:hAnsi="Times New Roman"/>
                <w:b/>
                <w:sz w:val="24"/>
                <w:szCs w:val="24"/>
                <w:lang w:eastAsia="en-US"/>
              </w:rPr>
              <w:t xml:space="preserve">Всего </w:t>
            </w:r>
            <w:proofErr w:type="spellStart"/>
            <w:r w:rsidRPr="001640D4">
              <w:rPr>
                <w:rFonts w:ascii="Times New Roman" w:hAnsi="Times New Roman"/>
                <w:b/>
                <w:sz w:val="24"/>
                <w:szCs w:val="24"/>
                <w:lang w:eastAsia="en-US"/>
              </w:rPr>
              <w:t>ак</w:t>
            </w:r>
            <w:proofErr w:type="spellEnd"/>
            <w:r w:rsidRPr="001640D4">
              <w:rPr>
                <w:rFonts w:ascii="Times New Roman" w:hAnsi="Times New Roman"/>
                <w:b/>
                <w:sz w:val="24"/>
                <w:szCs w:val="24"/>
                <w:lang w:eastAsia="en-US"/>
              </w:rPr>
              <w:t>. ч. в год</w:t>
            </w:r>
          </w:p>
        </w:tc>
        <w:tc>
          <w:tcPr>
            <w:tcW w:w="1134"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b/>
                <w:sz w:val="24"/>
                <w:szCs w:val="24"/>
                <w:lang w:eastAsia="en-US"/>
              </w:rPr>
            </w:pPr>
            <w:r w:rsidRPr="001640D4">
              <w:rPr>
                <w:rFonts w:ascii="Times New Roman" w:hAnsi="Times New Roman"/>
                <w:b/>
                <w:sz w:val="24"/>
                <w:szCs w:val="24"/>
                <w:lang w:eastAsia="en-US"/>
              </w:rPr>
              <w:t xml:space="preserve">Кол-во </w:t>
            </w:r>
            <w:proofErr w:type="spellStart"/>
            <w:r w:rsidRPr="001640D4">
              <w:rPr>
                <w:rFonts w:ascii="Times New Roman" w:hAnsi="Times New Roman"/>
                <w:b/>
                <w:sz w:val="24"/>
                <w:szCs w:val="24"/>
                <w:lang w:eastAsia="en-US"/>
              </w:rPr>
              <w:t>ак</w:t>
            </w:r>
            <w:proofErr w:type="spellEnd"/>
            <w:r w:rsidRPr="001640D4">
              <w:rPr>
                <w:rFonts w:ascii="Times New Roman" w:hAnsi="Times New Roman"/>
                <w:b/>
                <w:sz w:val="24"/>
                <w:szCs w:val="24"/>
                <w:lang w:eastAsia="en-US"/>
              </w:rPr>
              <w:t>. часов в неделю</w:t>
            </w:r>
          </w:p>
        </w:tc>
      </w:tr>
      <w:tr w:rsidR="00B74CE1" w:rsidRPr="001640D4" w:rsidTr="009502F2">
        <w:tc>
          <w:tcPr>
            <w:tcW w:w="1822" w:type="dxa"/>
            <w:tcBorders>
              <w:top w:val="single" w:sz="4" w:space="0" w:color="auto"/>
              <w:left w:val="single" w:sz="4" w:space="0" w:color="auto"/>
              <w:bottom w:val="single" w:sz="4" w:space="0" w:color="auto"/>
              <w:right w:val="single" w:sz="4" w:space="0" w:color="auto"/>
            </w:tcBorders>
          </w:tcPr>
          <w:p w:rsidR="00B74CE1" w:rsidRPr="001640D4" w:rsidRDefault="009502F2"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Стартовый уровень / 1 год </w:t>
            </w:r>
          </w:p>
        </w:tc>
        <w:tc>
          <w:tcPr>
            <w:tcW w:w="2290"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sz w:val="24"/>
                <w:szCs w:val="24"/>
                <w:lang w:eastAsia="en-US"/>
              </w:rPr>
            </w:pPr>
            <w:r w:rsidRPr="001640D4">
              <w:rPr>
                <w:rFonts w:ascii="Times New Roman" w:hAnsi="Times New Roman"/>
                <w:sz w:val="24"/>
                <w:szCs w:val="24"/>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hideMark/>
          </w:tcPr>
          <w:p w:rsidR="00B74CE1" w:rsidRPr="001640D4" w:rsidRDefault="00996A6F"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 занятия по 90</w:t>
            </w:r>
            <w:r w:rsidR="00B74CE1" w:rsidRPr="001640D4">
              <w:rPr>
                <w:rFonts w:ascii="Times New Roman" w:hAnsi="Times New Roman"/>
                <w:sz w:val="24"/>
                <w:szCs w:val="24"/>
                <w:lang w:eastAsia="en-US"/>
              </w:rPr>
              <w:t xml:space="preserve"> мин (2 </w:t>
            </w:r>
            <w:proofErr w:type="spellStart"/>
            <w:r w:rsidR="00B74CE1" w:rsidRPr="001640D4">
              <w:rPr>
                <w:rFonts w:ascii="Times New Roman" w:hAnsi="Times New Roman"/>
                <w:sz w:val="24"/>
                <w:szCs w:val="24"/>
                <w:lang w:eastAsia="en-US"/>
              </w:rPr>
              <w:t>ак.ч</w:t>
            </w:r>
            <w:proofErr w:type="spellEnd"/>
            <w:r w:rsidR="00B74CE1" w:rsidRPr="001640D4">
              <w:rPr>
                <w:rFonts w:ascii="Times New Roman" w:hAnsi="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B74CE1" w:rsidRPr="001640D4" w:rsidRDefault="00B74CE1" w:rsidP="009915F8">
            <w:pPr>
              <w:spacing w:after="0" w:line="240" w:lineRule="auto"/>
              <w:jc w:val="both"/>
              <w:rPr>
                <w:rFonts w:ascii="Times New Roman" w:hAnsi="Times New Roman"/>
                <w:sz w:val="24"/>
                <w:szCs w:val="24"/>
                <w:lang w:eastAsia="en-US"/>
              </w:rPr>
            </w:pPr>
            <w:r w:rsidRPr="001640D4">
              <w:rPr>
                <w:rFonts w:ascii="Times New Roman" w:hAnsi="Times New Roman"/>
                <w:sz w:val="24"/>
                <w:szCs w:val="24"/>
                <w:lang w:eastAsia="en-US"/>
              </w:rPr>
              <w:t>«</w:t>
            </w:r>
            <w:r w:rsidR="009915F8">
              <w:rPr>
                <w:rFonts w:ascii="Times New Roman" w:hAnsi="Times New Roman"/>
              </w:rPr>
              <w:t>П</w:t>
            </w:r>
            <w:r w:rsidR="00E67893">
              <w:rPr>
                <w:rFonts w:ascii="Times New Roman" w:hAnsi="Times New Roman"/>
              </w:rPr>
              <w:t>ауэрлифтинг</w:t>
            </w:r>
            <w:r w:rsidRPr="001640D4">
              <w:rPr>
                <w:rFonts w:ascii="Times New Roman" w:hAnsi="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4CE1" w:rsidRPr="001640D4" w:rsidRDefault="00996A6F"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4CE1" w:rsidRPr="001640D4" w:rsidRDefault="00996A6F"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w:t>
            </w:r>
          </w:p>
        </w:tc>
      </w:tr>
      <w:tr w:rsidR="00B74CE1" w:rsidRPr="001640D4" w:rsidTr="009502F2">
        <w:tc>
          <w:tcPr>
            <w:tcW w:w="1822" w:type="dxa"/>
            <w:tcBorders>
              <w:top w:val="single" w:sz="4" w:space="0" w:color="auto"/>
              <w:left w:val="single" w:sz="4" w:space="0" w:color="auto"/>
              <w:bottom w:val="single" w:sz="4" w:space="0" w:color="auto"/>
              <w:right w:val="single" w:sz="4" w:space="0" w:color="auto"/>
            </w:tcBorders>
          </w:tcPr>
          <w:p w:rsidR="009502F2" w:rsidRDefault="00C46CA6" w:rsidP="009915F8">
            <w:pPr>
              <w:spacing w:after="0" w:line="240" w:lineRule="auto"/>
              <w:jc w:val="both"/>
              <w:rPr>
                <w:rFonts w:ascii="Times New Roman" w:hAnsi="Times New Roman"/>
                <w:sz w:val="24"/>
                <w:szCs w:val="24"/>
                <w:lang w:eastAsia="en-US"/>
              </w:rPr>
            </w:pPr>
            <w:r w:rsidRPr="001640D4">
              <w:rPr>
                <w:rFonts w:ascii="Times New Roman" w:hAnsi="Times New Roman"/>
                <w:sz w:val="24"/>
                <w:szCs w:val="24"/>
                <w:lang w:eastAsia="en-US"/>
              </w:rPr>
              <w:t>Базовый уровень</w:t>
            </w:r>
            <w:r w:rsidR="009502F2">
              <w:rPr>
                <w:rFonts w:ascii="Times New Roman" w:hAnsi="Times New Roman"/>
                <w:sz w:val="24"/>
                <w:szCs w:val="24"/>
                <w:lang w:eastAsia="en-US"/>
              </w:rPr>
              <w:t xml:space="preserve"> / </w:t>
            </w:r>
          </w:p>
          <w:p w:rsidR="00B74CE1" w:rsidRPr="001640D4" w:rsidRDefault="009502F2"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 год</w:t>
            </w:r>
          </w:p>
        </w:tc>
        <w:tc>
          <w:tcPr>
            <w:tcW w:w="2290" w:type="dxa"/>
            <w:tcBorders>
              <w:top w:val="single" w:sz="4" w:space="0" w:color="auto"/>
              <w:left w:val="single" w:sz="4" w:space="0" w:color="auto"/>
              <w:bottom w:val="single" w:sz="4" w:space="0" w:color="auto"/>
              <w:right w:val="single" w:sz="4" w:space="0" w:color="auto"/>
            </w:tcBorders>
          </w:tcPr>
          <w:p w:rsidR="00B74CE1" w:rsidRPr="001640D4" w:rsidRDefault="00B74CE1" w:rsidP="009915F8">
            <w:pPr>
              <w:spacing w:after="0" w:line="240" w:lineRule="auto"/>
              <w:jc w:val="both"/>
              <w:rPr>
                <w:rFonts w:ascii="Times New Roman" w:hAnsi="Times New Roman"/>
                <w:sz w:val="24"/>
                <w:szCs w:val="24"/>
                <w:lang w:eastAsia="en-US"/>
              </w:rPr>
            </w:pPr>
            <w:r w:rsidRPr="001640D4">
              <w:rPr>
                <w:rFonts w:ascii="Times New Roman" w:hAnsi="Times New Roman"/>
                <w:sz w:val="24"/>
                <w:szCs w:val="24"/>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tcPr>
          <w:p w:rsidR="00F867BD" w:rsidRPr="001640D4" w:rsidRDefault="00996A6F"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 занятия по 90</w:t>
            </w:r>
            <w:r w:rsidRPr="001640D4">
              <w:rPr>
                <w:rFonts w:ascii="Times New Roman" w:hAnsi="Times New Roman"/>
                <w:sz w:val="24"/>
                <w:szCs w:val="24"/>
                <w:lang w:eastAsia="en-US"/>
              </w:rPr>
              <w:t xml:space="preserve"> мин (2 </w:t>
            </w:r>
            <w:proofErr w:type="spellStart"/>
            <w:r w:rsidRPr="001640D4">
              <w:rPr>
                <w:rFonts w:ascii="Times New Roman" w:hAnsi="Times New Roman"/>
                <w:sz w:val="24"/>
                <w:szCs w:val="24"/>
                <w:lang w:eastAsia="en-US"/>
              </w:rPr>
              <w:t>ак.ч</w:t>
            </w:r>
            <w:proofErr w:type="spellEnd"/>
            <w:r w:rsidRPr="001640D4">
              <w:rPr>
                <w:rFonts w:ascii="Times New Roman" w:hAnsi="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B74CE1" w:rsidRPr="001640D4" w:rsidRDefault="00E67893" w:rsidP="009915F8">
            <w:pPr>
              <w:spacing w:after="0" w:line="240" w:lineRule="auto"/>
              <w:jc w:val="both"/>
              <w:rPr>
                <w:rFonts w:ascii="Times New Roman" w:hAnsi="Times New Roman"/>
                <w:sz w:val="24"/>
                <w:szCs w:val="24"/>
                <w:lang w:eastAsia="en-US"/>
              </w:rPr>
            </w:pPr>
            <w:r w:rsidRPr="001640D4">
              <w:rPr>
                <w:rFonts w:ascii="Times New Roman" w:hAnsi="Times New Roman"/>
                <w:sz w:val="24"/>
                <w:szCs w:val="24"/>
                <w:lang w:eastAsia="en-US"/>
              </w:rPr>
              <w:t>«</w:t>
            </w:r>
            <w:r w:rsidR="009915F8">
              <w:rPr>
                <w:rFonts w:ascii="Times New Roman" w:hAnsi="Times New Roman"/>
              </w:rPr>
              <w:t>П</w:t>
            </w:r>
            <w:r>
              <w:rPr>
                <w:rFonts w:ascii="Times New Roman" w:hAnsi="Times New Roman"/>
              </w:rPr>
              <w:t>ауэрлифтинг</w:t>
            </w:r>
            <w:r w:rsidRPr="001640D4">
              <w:rPr>
                <w:rFonts w:ascii="Times New Roman" w:hAnsi="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B74CE1" w:rsidRPr="009915F8" w:rsidRDefault="00B84077"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r w:rsidR="00996A6F">
              <w:rPr>
                <w:rFonts w:ascii="Times New Roman" w:hAnsi="Times New Roman"/>
                <w:sz w:val="24"/>
                <w:szCs w:val="24"/>
                <w:lang w:eastAsia="en-US"/>
              </w:rPr>
              <w:t>88</w:t>
            </w:r>
          </w:p>
        </w:tc>
        <w:tc>
          <w:tcPr>
            <w:tcW w:w="1134" w:type="dxa"/>
            <w:tcBorders>
              <w:top w:val="single" w:sz="4" w:space="0" w:color="auto"/>
              <w:left w:val="single" w:sz="4" w:space="0" w:color="auto"/>
              <w:bottom w:val="single" w:sz="4" w:space="0" w:color="auto"/>
              <w:right w:val="single" w:sz="4" w:space="0" w:color="auto"/>
            </w:tcBorders>
            <w:vAlign w:val="center"/>
          </w:tcPr>
          <w:p w:rsidR="00B74CE1" w:rsidRPr="009915F8" w:rsidRDefault="00996A6F"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8</w:t>
            </w:r>
          </w:p>
        </w:tc>
      </w:tr>
      <w:tr w:rsidR="00F867BD" w:rsidRPr="001640D4" w:rsidTr="009502F2">
        <w:tc>
          <w:tcPr>
            <w:tcW w:w="1822" w:type="dxa"/>
            <w:tcBorders>
              <w:top w:val="single" w:sz="4" w:space="0" w:color="auto"/>
              <w:left w:val="single" w:sz="4" w:space="0" w:color="auto"/>
              <w:bottom w:val="single" w:sz="4" w:space="0" w:color="auto"/>
              <w:right w:val="single" w:sz="4" w:space="0" w:color="auto"/>
            </w:tcBorders>
          </w:tcPr>
          <w:p w:rsidR="009502F2" w:rsidRDefault="00F867BD" w:rsidP="009915F8">
            <w:pPr>
              <w:spacing w:after="0" w:line="240" w:lineRule="auto"/>
              <w:jc w:val="both"/>
              <w:rPr>
                <w:rFonts w:ascii="Times New Roman" w:hAnsi="Times New Roman"/>
                <w:sz w:val="24"/>
                <w:szCs w:val="24"/>
                <w:lang w:eastAsia="en-US"/>
              </w:rPr>
            </w:pPr>
            <w:r w:rsidRPr="001640D4">
              <w:rPr>
                <w:rFonts w:ascii="Times New Roman" w:hAnsi="Times New Roman"/>
                <w:sz w:val="24"/>
                <w:szCs w:val="24"/>
                <w:lang w:eastAsia="en-US"/>
              </w:rPr>
              <w:t>Продвинутый уровень</w:t>
            </w:r>
            <w:r w:rsidR="009502F2">
              <w:rPr>
                <w:rFonts w:ascii="Times New Roman" w:hAnsi="Times New Roman"/>
                <w:sz w:val="24"/>
                <w:szCs w:val="24"/>
                <w:lang w:eastAsia="en-US"/>
              </w:rPr>
              <w:t xml:space="preserve"> / </w:t>
            </w:r>
          </w:p>
          <w:p w:rsidR="00F867BD" w:rsidRPr="001640D4" w:rsidRDefault="009502F2"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 год</w:t>
            </w:r>
          </w:p>
        </w:tc>
        <w:tc>
          <w:tcPr>
            <w:tcW w:w="2290" w:type="dxa"/>
            <w:tcBorders>
              <w:top w:val="single" w:sz="4" w:space="0" w:color="auto"/>
              <w:left w:val="single" w:sz="4" w:space="0" w:color="auto"/>
              <w:bottom w:val="single" w:sz="4" w:space="0" w:color="auto"/>
              <w:right w:val="single" w:sz="4" w:space="0" w:color="auto"/>
            </w:tcBorders>
          </w:tcPr>
          <w:p w:rsidR="00F867BD" w:rsidRPr="001640D4" w:rsidRDefault="00F867BD" w:rsidP="009915F8">
            <w:pPr>
              <w:spacing w:after="0" w:line="240" w:lineRule="auto"/>
              <w:jc w:val="both"/>
              <w:rPr>
                <w:rFonts w:ascii="Times New Roman" w:hAnsi="Times New Roman"/>
                <w:sz w:val="24"/>
                <w:szCs w:val="24"/>
                <w:lang w:eastAsia="en-US"/>
              </w:rPr>
            </w:pPr>
            <w:r w:rsidRPr="001640D4">
              <w:rPr>
                <w:rFonts w:ascii="Times New Roman" w:hAnsi="Times New Roman"/>
                <w:sz w:val="24"/>
                <w:szCs w:val="24"/>
                <w:lang w:eastAsia="en-US"/>
              </w:rPr>
              <w:t>с 1 сентября по 31 мая (36 уч. недель)</w:t>
            </w:r>
          </w:p>
        </w:tc>
        <w:tc>
          <w:tcPr>
            <w:tcW w:w="2092" w:type="dxa"/>
            <w:tcBorders>
              <w:top w:val="single" w:sz="4" w:space="0" w:color="auto"/>
              <w:left w:val="single" w:sz="4" w:space="0" w:color="auto"/>
              <w:bottom w:val="single" w:sz="4" w:space="0" w:color="auto"/>
              <w:right w:val="single" w:sz="4" w:space="0" w:color="auto"/>
            </w:tcBorders>
          </w:tcPr>
          <w:p w:rsidR="00B01B3F" w:rsidRPr="001640D4" w:rsidRDefault="00996A6F" w:rsidP="009915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 занятия по 90</w:t>
            </w:r>
            <w:r w:rsidRPr="001640D4">
              <w:rPr>
                <w:rFonts w:ascii="Times New Roman" w:hAnsi="Times New Roman"/>
                <w:sz w:val="24"/>
                <w:szCs w:val="24"/>
                <w:lang w:eastAsia="en-US"/>
              </w:rPr>
              <w:t xml:space="preserve"> мин (2 </w:t>
            </w:r>
            <w:proofErr w:type="spellStart"/>
            <w:r w:rsidRPr="001640D4">
              <w:rPr>
                <w:rFonts w:ascii="Times New Roman" w:hAnsi="Times New Roman"/>
                <w:sz w:val="24"/>
                <w:szCs w:val="24"/>
                <w:lang w:eastAsia="en-US"/>
              </w:rPr>
              <w:t>ак.ч</w:t>
            </w:r>
            <w:proofErr w:type="spellEnd"/>
            <w:r w:rsidRPr="001640D4">
              <w:rPr>
                <w:rFonts w:ascii="Times New Roman" w:hAnsi="Times New Roman"/>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F867BD" w:rsidRPr="00996A6F" w:rsidRDefault="00E67893" w:rsidP="009915F8">
            <w:pPr>
              <w:spacing w:after="0" w:line="240" w:lineRule="auto"/>
              <w:jc w:val="both"/>
              <w:rPr>
                <w:rFonts w:ascii="Times New Roman" w:hAnsi="Times New Roman"/>
                <w:color w:val="000000" w:themeColor="text1"/>
                <w:sz w:val="24"/>
                <w:szCs w:val="24"/>
                <w:lang w:eastAsia="en-US"/>
              </w:rPr>
            </w:pPr>
            <w:r w:rsidRPr="00996A6F">
              <w:rPr>
                <w:rFonts w:ascii="Times New Roman" w:hAnsi="Times New Roman"/>
                <w:color w:val="000000" w:themeColor="text1"/>
                <w:sz w:val="24"/>
                <w:szCs w:val="24"/>
                <w:lang w:eastAsia="en-US"/>
              </w:rPr>
              <w:t>«</w:t>
            </w:r>
            <w:r w:rsidR="009915F8" w:rsidRPr="00996A6F">
              <w:rPr>
                <w:rFonts w:ascii="Times New Roman" w:hAnsi="Times New Roman"/>
                <w:color w:val="000000" w:themeColor="text1"/>
              </w:rPr>
              <w:t>П</w:t>
            </w:r>
            <w:r w:rsidRPr="00996A6F">
              <w:rPr>
                <w:rFonts w:ascii="Times New Roman" w:hAnsi="Times New Roman"/>
                <w:color w:val="000000" w:themeColor="text1"/>
              </w:rPr>
              <w:t>ауэрлифтинг</w:t>
            </w:r>
            <w:r w:rsidRPr="00996A6F">
              <w:rPr>
                <w:rFonts w:ascii="Times New Roman" w:hAnsi="Times New Roman"/>
                <w:color w:val="000000" w:themeColor="text1"/>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F867BD" w:rsidRPr="00996A6F" w:rsidRDefault="00F867BD" w:rsidP="009915F8">
            <w:pPr>
              <w:spacing w:after="0" w:line="240" w:lineRule="auto"/>
              <w:jc w:val="both"/>
              <w:rPr>
                <w:rFonts w:ascii="Times New Roman" w:hAnsi="Times New Roman"/>
                <w:color w:val="000000" w:themeColor="text1"/>
                <w:sz w:val="24"/>
                <w:szCs w:val="24"/>
                <w:lang w:eastAsia="en-US"/>
              </w:rPr>
            </w:pPr>
            <w:r w:rsidRPr="00996A6F">
              <w:rPr>
                <w:rFonts w:ascii="Times New Roman" w:hAnsi="Times New Roman"/>
                <w:color w:val="000000" w:themeColor="text1"/>
                <w:sz w:val="24"/>
                <w:szCs w:val="24"/>
                <w:lang w:eastAsia="en-US"/>
              </w:rPr>
              <w:t>2</w:t>
            </w:r>
            <w:r w:rsidR="009915F8" w:rsidRPr="00996A6F">
              <w:rPr>
                <w:rFonts w:ascii="Times New Roman" w:hAnsi="Times New Roman"/>
                <w:color w:val="000000" w:themeColor="text1"/>
                <w:sz w:val="24"/>
                <w:szCs w:val="24"/>
                <w:lang w:eastAsia="en-US"/>
              </w:rPr>
              <w:t>88</w:t>
            </w:r>
          </w:p>
        </w:tc>
        <w:tc>
          <w:tcPr>
            <w:tcW w:w="1134" w:type="dxa"/>
            <w:tcBorders>
              <w:top w:val="single" w:sz="4" w:space="0" w:color="auto"/>
              <w:left w:val="single" w:sz="4" w:space="0" w:color="auto"/>
              <w:bottom w:val="single" w:sz="4" w:space="0" w:color="auto"/>
              <w:right w:val="single" w:sz="4" w:space="0" w:color="auto"/>
            </w:tcBorders>
            <w:vAlign w:val="center"/>
          </w:tcPr>
          <w:p w:rsidR="00F867BD" w:rsidRPr="00A60BD8" w:rsidRDefault="009915F8" w:rsidP="009915F8">
            <w:pPr>
              <w:spacing w:after="0" w:line="240" w:lineRule="auto"/>
              <w:jc w:val="both"/>
              <w:rPr>
                <w:rFonts w:ascii="Times New Roman" w:hAnsi="Times New Roman"/>
                <w:color w:val="000000" w:themeColor="text1"/>
                <w:sz w:val="24"/>
                <w:szCs w:val="24"/>
                <w:lang w:eastAsia="en-US"/>
              </w:rPr>
            </w:pPr>
            <w:r w:rsidRPr="00A60BD8">
              <w:rPr>
                <w:rFonts w:ascii="Times New Roman" w:hAnsi="Times New Roman"/>
                <w:color w:val="000000" w:themeColor="text1"/>
                <w:sz w:val="24"/>
                <w:szCs w:val="24"/>
                <w:lang w:eastAsia="en-US"/>
              </w:rPr>
              <w:t>8</w:t>
            </w:r>
          </w:p>
        </w:tc>
      </w:tr>
    </w:tbl>
    <w:p w:rsidR="00B74CE1" w:rsidRDefault="00B74CE1" w:rsidP="009915F8">
      <w:pPr>
        <w:spacing w:after="0" w:line="240" w:lineRule="auto"/>
        <w:jc w:val="center"/>
        <w:rPr>
          <w:rFonts w:ascii="Times New Roman" w:hAnsi="Times New Roman"/>
          <w:b/>
          <w:bCs/>
          <w:sz w:val="24"/>
          <w:szCs w:val="24"/>
        </w:rPr>
      </w:pPr>
    </w:p>
    <w:p w:rsidR="00996A6F" w:rsidRDefault="00996A6F" w:rsidP="009915F8">
      <w:pPr>
        <w:spacing w:after="0" w:line="240" w:lineRule="auto"/>
        <w:jc w:val="center"/>
        <w:rPr>
          <w:rFonts w:ascii="Times New Roman" w:hAnsi="Times New Roman"/>
          <w:b/>
          <w:bCs/>
          <w:sz w:val="24"/>
          <w:szCs w:val="24"/>
        </w:rPr>
      </w:pPr>
    </w:p>
    <w:p w:rsidR="00996A6F" w:rsidRDefault="00996A6F" w:rsidP="009915F8">
      <w:pPr>
        <w:spacing w:after="0" w:line="240" w:lineRule="auto"/>
        <w:jc w:val="center"/>
        <w:rPr>
          <w:rFonts w:ascii="Times New Roman" w:hAnsi="Times New Roman"/>
          <w:b/>
          <w:bCs/>
          <w:sz w:val="24"/>
          <w:szCs w:val="24"/>
        </w:rPr>
      </w:pPr>
    </w:p>
    <w:p w:rsidR="00996A6F" w:rsidRDefault="00996A6F" w:rsidP="009915F8">
      <w:pPr>
        <w:spacing w:after="0" w:line="240" w:lineRule="auto"/>
        <w:jc w:val="center"/>
        <w:rPr>
          <w:rFonts w:ascii="Times New Roman" w:hAnsi="Times New Roman"/>
          <w:b/>
          <w:bCs/>
          <w:sz w:val="24"/>
          <w:szCs w:val="24"/>
        </w:rPr>
      </w:pPr>
    </w:p>
    <w:p w:rsidR="00996A6F" w:rsidRPr="001640D4" w:rsidRDefault="00996A6F" w:rsidP="009915F8">
      <w:pPr>
        <w:spacing w:after="0" w:line="240" w:lineRule="auto"/>
        <w:jc w:val="center"/>
        <w:rPr>
          <w:rFonts w:ascii="Times New Roman" w:hAnsi="Times New Roman"/>
          <w:b/>
          <w:bCs/>
          <w:sz w:val="24"/>
          <w:szCs w:val="24"/>
        </w:rPr>
      </w:pPr>
    </w:p>
    <w:p w:rsidR="00D01123" w:rsidRPr="001640D4" w:rsidRDefault="00D01123" w:rsidP="009915F8">
      <w:pPr>
        <w:spacing w:after="0" w:line="240" w:lineRule="auto"/>
        <w:jc w:val="both"/>
        <w:rPr>
          <w:rFonts w:ascii="Times New Roman" w:hAnsi="Times New Roman"/>
          <w:sz w:val="24"/>
          <w:szCs w:val="24"/>
        </w:rPr>
      </w:pPr>
    </w:p>
    <w:p w:rsidR="00E131EC" w:rsidRPr="001640D4" w:rsidRDefault="00281CA3" w:rsidP="009915F8">
      <w:pPr>
        <w:spacing w:after="0" w:line="240" w:lineRule="auto"/>
        <w:jc w:val="both"/>
        <w:rPr>
          <w:rFonts w:ascii="Times New Roman" w:hAnsi="Times New Roman"/>
          <w:b/>
          <w:sz w:val="24"/>
          <w:szCs w:val="24"/>
        </w:rPr>
      </w:pPr>
      <w:r w:rsidRPr="001640D4">
        <w:rPr>
          <w:rFonts w:ascii="Times New Roman" w:hAnsi="Times New Roman"/>
          <w:b/>
          <w:sz w:val="24"/>
          <w:szCs w:val="24"/>
        </w:rPr>
        <w:t xml:space="preserve">1.3. </w:t>
      </w:r>
      <w:r w:rsidR="000A7FCB" w:rsidRPr="001640D4">
        <w:rPr>
          <w:rFonts w:ascii="Times New Roman" w:hAnsi="Times New Roman"/>
          <w:b/>
          <w:sz w:val="24"/>
          <w:szCs w:val="24"/>
        </w:rPr>
        <w:t>Содержание программы</w:t>
      </w:r>
      <w:r w:rsidR="00B97B85" w:rsidRPr="001640D4">
        <w:rPr>
          <w:rFonts w:ascii="Times New Roman" w:hAnsi="Times New Roman"/>
          <w:b/>
          <w:sz w:val="24"/>
          <w:szCs w:val="24"/>
        </w:rPr>
        <w:t>.</w:t>
      </w:r>
    </w:p>
    <w:p w:rsidR="002C1C65" w:rsidRPr="001640D4" w:rsidRDefault="002C1C65" w:rsidP="009915F8">
      <w:pPr>
        <w:spacing w:after="0" w:line="240" w:lineRule="auto"/>
        <w:jc w:val="both"/>
        <w:rPr>
          <w:rFonts w:ascii="Times New Roman" w:hAnsi="Times New Roman"/>
          <w:b/>
          <w:color w:val="000000" w:themeColor="text1"/>
          <w:sz w:val="24"/>
          <w:szCs w:val="24"/>
        </w:rPr>
      </w:pPr>
    </w:p>
    <w:p w:rsidR="004B467F" w:rsidRPr="00CB6D5D" w:rsidRDefault="004B467F" w:rsidP="009915F8">
      <w:pPr>
        <w:spacing w:after="0" w:line="240" w:lineRule="auto"/>
        <w:rPr>
          <w:rFonts w:ascii="Times New Roman" w:hAnsi="Times New Roman"/>
          <w:b/>
          <w:sz w:val="24"/>
          <w:szCs w:val="24"/>
        </w:rPr>
      </w:pPr>
    </w:p>
    <w:p w:rsidR="003C68BA" w:rsidRPr="00CB6D5D" w:rsidRDefault="001962D2" w:rsidP="009915F8">
      <w:pPr>
        <w:spacing w:after="0" w:line="240" w:lineRule="auto"/>
        <w:jc w:val="center"/>
        <w:rPr>
          <w:rFonts w:ascii="Times New Roman" w:hAnsi="Times New Roman"/>
          <w:b/>
          <w:sz w:val="24"/>
          <w:szCs w:val="24"/>
        </w:rPr>
      </w:pPr>
      <w:r w:rsidRPr="00CB6D5D">
        <w:rPr>
          <w:rFonts w:ascii="Times New Roman" w:hAnsi="Times New Roman"/>
          <w:b/>
          <w:sz w:val="24"/>
          <w:szCs w:val="24"/>
        </w:rPr>
        <w:t>УЧЕБНЫЙ ПЛАН</w:t>
      </w:r>
    </w:p>
    <w:p w:rsidR="001962D2" w:rsidRPr="00CB6D5D" w:rsidRDefault="001962D2" w:rsidP="009915F8">
      <w:pPr>
        <w:spacing w:after="0" w:line="240" w:lineRule="auto"/>
        <w:jc w:val="center"/>
        <w:rPr>
          <w:rFonts w:ascii="Times New Roman" w:hAnsi="Times New Roman"/>
          <w:b/>
          <w:sz w:val="24"/>
          <w:szCs w:val="24"/>
        </w:rPr>
      </w:pPr>
    </w:p>
    <w:p w:rsidR="001962D2" w:rsidRPr="00CB6D5D" w:rsidRDefault="00996A6F" w:rsidP="009915F8">
      <w:pPr>
        <w:spacing w:after="0" w:line="240" w:lineRule="auto"/>
        <w:rPr>
          <w:rFonts w:ascii="Times New Roman" w:hAnsi="Times New Roman"/>
          <w:b/>
          <w:sz w:val="24"/>
          <w:szCs w:val="24"/>
        </w:rPr>
      </w:pPr>
      <w:r>
        <w:rPr>
          <w:rFonts w:ascii="Times New Roman" w:hAnsi="Times New Roman"/>
          <w:b/>
          <w:sz w:val="24"/>
          <w:szCs w:val="24"/>
        </w:rPr>
        <w:t>Стартовый, базовый и п</w:t>
      </w:r>
      <w:r w:rsidR="00CA2D6D" w:rsidRPr="00CB6D5D">
        <w:rPr>
          <w:rFonts w:ascii="Times New Roman" w:hAnsi="Times New Roman"/>
          <w:b/>
          <w:sz w:val="24"/>
          <w:szCs w:val="24"/>
        </w:rPr>
        <w:t>родвинутый уровень</w:t>
      </w:r>
      <w:r w:rsidR="005B6983" w:rsidRPr="00CB6D5D">
        <w:rPr>
          <w:rFonts w:ascii="Times New Roman" w:hAnsi="Times New Roman"/>
          <w:b/>
          <w:sz w:val="24"/>
          <w:szCs w:val="24"/>
        </w:rPr>
        <w:t xml:space="preserve"> – </w:t>
      </w:r>
      <w:r>
        <w:rPr>
          <w:rFonts w:ascii="Times New Roman" w:hAnsi="Times New Roman"/>
          <w:b/>
          <w:sz w:val="24"/>
          <w:szCs w:val="24"/>
        </w:rPr>
        <w:t>1-3</w:t>
      </w:r>
      <w:r w:rsidR="005B6983" w:rsidRPr="00CB6D5D">
        <w:rPr>
          <w:rFonts w:ascii="Times New Roman" w:hAnsi="Times New Roman"/>
          <w:b/>
          <w:sz w:val="24"/>
          <w:szCs w:val="24"/>
        </w:rPr>
        <w:t xml:space="preserve"> год обучения</w:t>
      </w:r>
    </w:p>
    <w:p w:rsidR="003C68BA" w:rsidRPr="00CB6D5D" w:rsidRDefault="003C68BA" w:rsidP="009915F8">
      <w:pPr>
        <w:spacing w:after="0" w:line="240" w:lineRule="auto"/>
        <w:rPr>
          <w:rFonts w:ascii="Times New Roman" w:hAnsi="Times New Roman"/>
          <w:b/>
          <w:sz w:val="24"/>
          <w:szCs w:val="24"/>
        </w:rPr>
      </w:pPr>
    </w:p>
    <w:tbl>
      <w:tblPr>
        <w:tblW w:w="1088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0"/>
        <w:gridCol w:w="3969"/>
        <w:gridCol w:w="850"/>
        <w:gridCol w:w="992"/>
        <w:gridCol w:w="1276"/>
        <w:gridCol w:w="851"/>
        <w:gridCol w:w="1559"/>
      </w:tblGrid>
      <w:tr w:rsidR="009915F8" w:rsidRPr="00CB6D5D" w:rsidTr="00996A6F">
        <w:trPr>
          <w:trHeight w:val="516"/>
        </w:trPr>
        <w:tc>
          <w:tcPr>
            <w:tcW w:w="1390" w:type="dxa"/>
            <w:vMerge w:val="restart"/>
            <w:tcBorders>
              <w:top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 xml:space="preserve">№ </w:t>
            </w:r>
            <w:r w:rsidR="00D71E95" w:rsidRPr="00CB6D5D">
              <w:rPr>
                <w:rFonts w:ascii="Times New Roman" w:hAnsi="Times New Roman"/>
                <w:sz w:val="24"/>
                <w:szCs w:val="24"/>
              </w:rPr>
              <w:t xml:space="preserve">темы </w:t>
            </w:r>
            <w:r w:rsidRPr="00CB6D5D">
              <w:rPr>
                <w:rFonts w:ascii="Times New Roman" w:hAnsi="Times New Roman"/>
                <w:sz w:val="24"/>
                <w:szCs w:val="24"/>
              </w:rPr>
              <w:t>занятия</w:t>
            </w:r>
          </w:p>
          <w:p w:rsidR="00CA2D6D" w:rsidRPr="00CB6D5D" w:rsidRDefault="00CA2D6D" w:rsidP="009915F8">
            <w:pPr>
              <w:widowControl w:val="0"/>
              <w:suppressAutoHyphens/>
              <w:autoSpaceDE w:val="0"/>
              <w:autoSpaceDN w:val="0"/>
              <w:adjustRightInd w:val="0"/>
              <w:spacing w:after="0" w:line="240" w:lineRule="auto"/>
              <w:jc w:val="center"/>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Название раздела, Темы</w:t>
            </w:r>
          </w:p>
        </w:tc>
        <w:tc>
          <w:tcPr>
            <w:tcW w:w="3969" w:type="dxa"/>
            <w:gridSpan w:val="4"/>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Количество учебных часов</w:t>
            </w:r>
          </w:p>
        </w:tc>
        <w:tc>
          <w:tcPr>
            <w:tcW w:w="1559" w:type="dxa"/>
            <w:vMerge w:val="restart"/>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Формы контроля</w:t>
            </w:r>
          </w:p>
        </w:tc>
      </w:tr>
      <w:tr w:rsidR="009915F8" w:rsidRPr="00CB6D5D" w:rsidTr="00996A6F">
        <w:trPr>
          <w:trHeight w:val="516"/>
        </w:trPr>
        <w:tc>
          <w:tcPr>
            <w:tcW w:w="1390" w:type="dxa"/>
            <w:vMerge/>
            <w:tcBorders>
              <w:top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cente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Практика</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Контроль</w:t>
            </w:r>
          </w:p>
        </w:tc>
        <w:tc>
          <w:tcPr>
            <w:tcW w:w="1559" w:type="dxa"/>
            <w:vMerge/>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w:t>
            </w:r>
            <w:r w:rsidR="009610E0" w:rsidRPr="00CB6D5D">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 xml:space="preserve">Введение. Инструктаж по технике безопасности на учебно-тренировочных занятиях. </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tabs>
                <w:tab w:val="left" w:pos="750"/>
              </w:tabs>
              <w:spacing w:after="0" w:line="240" w:lineRule="auto"/>
              <w:rPr>
                <w:rFonts w:ascii="Times New Roman" w:hAnsi="Times New Roman"/>
                <w:sz w:val="24"/>
                <w:szCs w:val="24"/>
              </w:rPr>
            </w:pPr>
            <w:r w:rsidRPr="00CB6D5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Вводное занятие. Введение в программу</w:t>
            </w:r>
          </w:p>
          <w:p w:rsidR="00CA2D6D" w:rsidRPr="00CB6D5D" w:rsidRDefault="00CA2D6D"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Инструктаж по технике безопасности  </w:t>
            </w:r>
            <w:r w:rsidR="00A70140" w:rsidRPr="00CB6D5D">
              <w:rPr>
                <w:rFonts w:ascii="Times New Roman" w:hAnsi="Times New Roman"/>
                <w:sz w:val="24"/>
                <w:szCs w:val="24"/>
              </w:rPr>
              <w:t>пауэрлифтинг</w:t>
            </w:r>
            <w:r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sz w:val="24"/>
                <w:szCs w:val="24"/>
              </w:rPr>
              <w:t xml:space="preserve">Входная диагностика. </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3-10</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1</w:t>
            </w:r>
          </w:p>
        </w:tc>
        <w:tc>
          <w:tcPr>
            <w:tcW w:w="1559" w:type="dxa"/>
            <w:tcBorders>
              <w:top w:val="single" w:sz="4" w:space="0" w:color="auto"/>
              <w:left w:val="single" w:sz="4" w:space="0" w:color="auto"/>
              <w:bottom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Тест</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3-4</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 xml:space="preserve">История возникновения и развития </w:t>
            </w:r>
            <w:r w:rsidR="00A70140" w:rsidRPr="00CB6D5D">
              <w:rPr>
                <w:rFonts w:ascii="Times New Roman" w:hAnsi="Times New Roman"/>
                <w:sz w:val="24"/>
                <w:szCs w:val="24"/>
              </w:rPr>
              <w:lastRenderedPageBreak/>
              <w:t>пауэрлифтинг</w:t>
            </w:r>
            <w:r w:rsidR="00996A6F">
              <w:rPr>
                <w:rFonts w:ascii="Times New Roman" w:hAnsi="Times New Roman"/>
                <w:sz w:val="24"/>
                <w:szCs w:val="24"/>
              </w:rPr>
              <w:t>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lastRenderedPageBreak/>
              <w:t>5-6</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Гигиена, врачебный контроль и самоконтроль</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7-10</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Современное состояние</w:t>
            </w:r>
            <w:r w:rsidR="00A70140" w:rsidRPr="00CB6D5D">
              <w:rPr>
                <w:rFonts w:ascii="Times New Roman" w:hAnsi="Times New Roman"/>
                <w:sz w:val="24"/>
                <w:szCs w:val="24"/>
              </w:rPr>
              <w:t xml:space="preserve"> пауэрлифтинг</w:t>
            </w:r>
            <w:r w:rsidRPr="00CB6D5D">
              <w:rPr>
                <w:rFonts w:ascii="Times New Roman" w:hAnsi="Times New Roman"/>
                <w:sz w:val="24"/>
                <w:szCs w:val="24"/>
              </w:rPr>
              <w:t>. Оборудование и инвентарь</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Тестирование</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11-50</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b/>
                <w:bCs/>
                <w:sz w:val="24"/>
                <w:szCs w:val="24"/>
              </w:rPr>
              <w:t>Общефизическая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4</w:t>
            </w:r>
            <w:r w:rsidR="001B0979" w:rsidRPr="00CB6D5D">
              <w:rPr>
                <w:rFonts w:ascii="Times New Roman" w:hAnsi="Times New Roman"/>
                <w:b/>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1</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сдача нормативных требований</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11-20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15F8">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Подтягивания различными хватами</w:t>
            </w:r>
            <w:r w:rsidR="00CA2D6D"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21-30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15F8">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 на брусьях со жгутами и весом снаряда</w:t>
            </w:r>
            <w:r w:rsidR="00CA2D6D"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9610E0"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Т</w:t>
            </w:r>
            <w:r w:rsidR="00CA2D6D" w:rsidRPr="00CB6D5D">
              <w:rPr>
                <w:rFonts w:ascii="Times New Roman" w:hAnsi="Times New Roman"/>
                <w:sz w:val="24"/>
                <w:szCs w:val="24"/>
              </w:rPr>
              <w:t>ест</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31-40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6A6F">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 для развития мышц живота;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6A6F" w:rsidRPr="00CB6D5D" w:rsidTr="00996A6F">
        <w:tc>
          <w:tcPr>
            <w:tcW w:w="1390" w:type="dxa"/>
            <w:tcBorders>
              <w:top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41-45</w:t>
            </w:r>
          </w:p>
        </w:tc>
        <w:tc>
          <w:tcPr>
            <w:tcW w:w="3969" w:type="dxa"/>
            <w:tcBorders>
              <w:top w:val="single" w:sz="4" w:space="0" w:color="auto"/>
              <w:left w:val="single" w:sz="4" w:space="0" w:color="auto"/>
              <w:bottom w:val="single" w:sz="4" w:space="0" w:color="auto"/>
              <w:right w:val="single" w:sz="4" w:space="0" w:color="auto"/>
            </w:tcBorders>
            <w:vAlign w:val="bottom"/>
          </w:tcPr>
          <w:p w:rsidR="00996A6F" w:rsidRDefault="00996A6F" w:rsidP="00996A6F">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 для мышц спины и плеч</w:t>
            </w:r>
          </w:p>
        </w:tc>
        <w:tc>
          <w:tcPr>
            <w:tcW w:w="850"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r w:rsidR="009610E0" w:rsidRPr="00CB6D5D">
              <w:rPr>
                <w:rFonts w:ascii="Times New Roman" w:hAnsi="Times New Roman"/>
                <w:sz w:val="24"/>
                <w:szCs w:val="24"/>
              </w:rPr>
              <w:t>-50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Спортивные и подвижные игры.</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996A6F" w:rsidP="00996A6F">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51-100</w:t>
            </w:r>
          </w:p>
        </w:tc>
        <w:tc>
          <w:tcPr>
            <w:tcW w:w="3969"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b/>
                <w:bCs/>
                <w:sz w:val="24"/>
                <w:szCs w:val="24"/>
              </w:rPr>
              <w:t>Специальная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4</w:t>
            </w:r>
            <w:r w:rsidR="00E91558" w:rsidRPr="00CB6D5D">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2</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сдача нормативных требований</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51-60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6A6F">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для развития навыков </w:t>
            </w:r>
            <w:r w:rsidR="00996A6F">
              <w:rPr>
                <w:rFonts w:ascii="Times New Roman" w:hAnsi="Times New Roman"/>
                <w:sz w:val="24"/>
                <w:szCs w:val="24"/>
              </w:rPr>
              <w:t>общей выносливости</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61-70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6A6F">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направленные на развитие </w:t>
            </w:r>
            <w:r w:rsidR="00996A6F">
              <w:rPr>
                <w:rFonts w:ascii="Times New Roman" w:hAnsi="Times New Roman"/>
                <w:sz w:val="24"/>
                <w:szCs w:val="24"/>
              </w:rPr>
              <w:t>силовой выносливости</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Тест</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71-80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Упражнения с отягощениями</w:t>
            </w:r>
            <w:r w:rsidR="00996A6F">
              <w:rPr>
                <w:rFonts w:ascii="Times New Roman" w:hAnsi="Times New Roman"/>
                <w:sz w:val="24"/>
                <w:szCs w:val="24"/>
              </w:rPr>
              <w:t xml:space="preserve"> максимальной гипертрофии мышц</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81-90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6A6F">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направленные на развитие </w:t>
            </w:r>
            <w:proofErr w:type="spellStart"/>
            <w:r w:rsidR="00996A6F">
              <w:rPr>
                <w:rFonts w:ascii="Times New Roman" w:hAnsi="Times New Roman"/>
                <w:sz w:val="24"/>
                <w:szCs w:val="24"/>
              </w:rPr>
              <w:t>мощьностной</w:t>
            </w:r>
            <w:proofErr w:type="spellEnd"/>
            <w:r w:rsidR="00996A6F">
              <w:rPr>
                <w:rFonts w:ascii="Times New Roman" w:hAnsi="Times New Roman"/>
                <w:sz w:val="24"/>
                <w:szCs w:val="24"/>
              </w:rPr>
              <w:t xml:space="preserve"> силы гипертрофии мышц</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91-100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6A6F">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для  </w:t>
            </w:r>
            <w:r w:rsidR="00996A6F">
              <w:rPr>
                <w:rFonts w:ascii="Times New Roman" w:hAnsi="Times New Roman"/>
                <w:sz w:val="24"/>
                <w:szCs w:val="24"/>
              </w:rPr>
              <w:t>развития максимальной силы</w:t>
            </w:r>
            <w:r w:rsidRPr="00CB6D5D">
              <w:rPr>
                <w:rFonts w:ascii="Times New Roman" w:hAnsi="Times New Roman"/>
                <w:sz w:val="24"/>
                <w:szCs w:val="24"/>
              </w:rPr>
              <w:t>.</w:t>
            </w:r>
          </w:p>
          <w:p w:rsidR="009502F2" w:rsidRPr="00CB6D5D" w:rsidRDefault="009502F2" w:rsidP="009915F8">
            <w:pPr>
              <w:widowControl w:val="0"/>
              <w:suppressAutoHyphens/>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1B0979" w:rsidRPr="00CB6D5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101-136</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autoSpaceDE w:val="0"/>
              <w:autoSpaceDN w:val="0"/>
              <w:adjustRightInd w:val="0"/>
              <w:spacing w:after="0" w:line="240" w:lineRule="auto"/>
              <w:rPr>
                <w:rFonts w:ascii="Times New Roman" w:hAnsi="Times New Roman"/>
                <w:sz w:val="24"/>
                <w:szCs w:val="24"/>
              </w:rPr>
            </w:pPr>
            <w:r w:rsidRPr="00CB6D5D">
              <w:rPr>
                <w:rFonts w:ascii="Times New Roman" w:hAnsi="Times New Roman"/>
                <w:b/>
                <w:bCs/>
                <w:sz w:val="24"/>
                <w:szCs w:val="24"/>
              </w:rPr>
              <w:t>Техническая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3</w:t>
            </w:r>
            <w:r w:rsidR="00CA2D6D" w:rsidRPr="00CB6D5D">
              <w:rPr>
                <w:rFonts w:ascii="Times New Roman" w:hAnsi="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2</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Сдача контрольных нормативов</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101-106</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Техника   </w:t>
            </w:r>
            <w:r w:rsidR="00880DA4" w:rsidRPr="00CB6D5D">
              <w:rPr>
                <w:rFonts w:ascii="Times New Roman" w:hAnsi="Times New Roman"/>
                <w:sz w:val="24"/>
                <w:szCs w:val="24"/>
              </w:rPr>
              <w:t>жима лежа</w:t>
            </w:r>
            <w:r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107-112</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880DA4"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Техника становой тяги</w:t>
            </w:r>
            <w:r w:rsidR="00CA2D6D"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113-118</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Техника</w:t>
            </w:r>
            <w:r w:rsidR="00880DA4" w:rsidRPr="00CB6D5D">
              <w:rPr>
                <w:rFonts w:ascii="Times New Roman" w:hAnsi="Times New Roman"/>
                <w:sz w:val="24"/>
                <w:szCs w:val="24"/>
              </w:rPr>
              <w:t xml:space="preserve"> приседа</w:t>
            </w:r>
            <w:r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тест</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119-124</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880DA4" w:rsidP="009915F8">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Техника становой тяги сумо</w:t>
            </w:r>
            <w:r w:rsidR="00CA2D6D"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125-130</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15F8">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Техника тяги классической</w:t>
            </w:r>
            <w:r w:rsidR="00CA2D6D"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131-136</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15F8">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w:t>
            </w:r>
            <w:r w:rsidR="00CA2D6D" w:rsidRPr="00CB6D5D">
              <w:rPr>
                <w:rFonts w:ascii="Times New Roman" w:hAnsi="Times New Roman"/>
                <w:sz w:val="24"/>
                <w:szCs w:val="24"/>
              </w:rPr>
              <w:t xml:space="preserve"> техники</w:t>
            </w:r>
            <w:r w:rsidR="00880DA4" w:rsidRPr="00CB6D5D">
              <w:rPr>
                <w:rFonts w:ascii="Times New Roman" w:hAnsi="Times New Roman"/>
                <w:sz w:val="24"/>
                <w:szCs w:val="24"/>
              </w:rPr>
              <w:t xml:space="preserve">  </w:t>
            </w:r>
            <w:r>
              <w:rPr>
                <w:rFonts w:ascii="Times New Roman" w:hAnsi="Times New Roman"/>
                <w:sz w:val="24"/>
                <w:szCs w:val="24"/>
              </w:rPr>
              <w:t>отдельных упражнений</w:t>
            </w:r>
            <w:r w:rsidR="00CA2D6D" w:rsidRPr="00CB6D5D">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тест</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137-156</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suppressAutoHyphens/>
              <w:autoSpaceDE w:val="0"/>
              <w:autoSpaceDN w:val="0"/>
              <w:adjustRightInd w:val="0"/>
              <w:spacing w:after="0" w:line="240" w:lineRule="auto"/>
              <w:rPr>
                <w:rFonts w:ascii="Times New Roman" w:hAnsi="Times New Roman"/>
                <w:b/>
                <w:bCs/>
                <w:sz w:val="24"/>
                <w:szCs w:val="24"/>
              </w:rPr>
            </w:pPr>
            <w:r w:rsidRPr="00CB6D5D">
              <w:rPr>
                <w:rFonts w:ascii="Times New Roman" w:hAnsi="Times New Roman"/>
                <w:b/>
                <w:bCs/>
                <w:sz w:val="24"/>
                <w:szCs w:val="24"/>
              </w:rPr>
              <w:t>Тактическая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992060"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r w:rsidR="00992060">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992060"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auto"/>
              <w:bottom w:val="single" w:sz="4" w:space="0" w:color="auto"/>
            </w:tcBorders>
          </w:tcPr>
          <w:p w:rsidR="00CA2D6D" w:rsidRPr="00CB6D5D" w:rsidRDefault="00CA2D6D" w:rsidP="00996A6F">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тренинг, </w:t>
            </w:r>
            <w:r w:rsidR="00996A6F">
              <w:rPr>
                <w:rFonts w:ascii="Times New Roman" w:hAnsi="Times New Roman"/>
                <w:sz w:val="24"/>
                <w:szCs w:val="24"/>
              </w:rPr>
              <w:t>психологические игры</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137-146</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15F8">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Тактика ведения силовой игры на помосте</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992060"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147-156</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15F8">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Заказ весовых нагрузок на соревнованиях</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992060"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lastRenderedPageBreak/>
              <w:t>157-174</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996A6F" w:rsidP="009915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Построение микро и мезо циклов</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1</w:t>
            </w:r>
            <w:r w:rsidR="00CA2D6D" w:rsidRPr="00CB6D5D">
              <w:rPr>
                <w:rFonts w:ascii="Times New Roman" w:hAnsi="Times New Roman"/>
                <w:b/>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w:t>
            </w:r>
          </w:p>
        </w:tc>
        <w:tc>
          <w:tcPr>
            <w:tcW w:w="1559" w:type="dxa"/>
            <w:tcBorders>
              <w:top w:val="single" w:sz="4" w:space="0" w:color="auto"/>
              <w:left w:val="single" w:sz="4" w:space="0" w:color="auto"/>
              <w:bottom w:val="single" w:sz="4" w:space="0" w:color="auto"/>
            </w:tcBorders>
          </w:tcPr>
          <w:p w:rsidR="00CA2D6D" w:rsidRPr="00CB6D5D" w:rsidRDefault="00996A6F" w:rsidP="00996A6F">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Сбор наработок детей</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175-192</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autoSpaceDE w:val="0"/>
              <w:autoSpaceDN w:val="0"/>
              <w:adjustRightInd w:val="0"/>
              <w:spacing w:after="0" w:line="240" w:lineRule="auto"/>
              <w:rPr>
                <w:rFonts w:ascii="Times New Roman" w:hAnsi="Times New Roman"/>
                <w:b/>
                <w:bCs/>
                <w:sz w:val="24"/>
                <w:szCs w:val="24"/>
              </w:rPr>
            </w:pPr>
            <w:r w:rsidRPr="00CB6D5D">
              <w:rPr>
                <w:rFonts w:ascii="Times New Roman" w:hAnsi="Times New Roman"/>
                <w:b/>
                <w:bCs/>
                <w:sz w:val="24"/>
                <w:szCs w:val="24"/>
              </w:rPr>
              <w:t>Соревнования</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9</w:t>
            </w:r>
          </w:p>
        </w:tc>
        <w:tc>
          <w:tcPr>
            <w:tcW w:w="1559" w:type="dxa"/>
            <w:tcBorders>
              <w:top w:val="single" w:sz="4" w:space="0" w:color="auto"/>
              <w:left w:val="single" w:sz="4" w:space="0" w:color="auto"/>
              <w:bottom w:val="single" w:sz="4" w:space="0" w:color="auto"/>
            </w:tcBorders>
          </w:tcPr>
          <w:p w:rsidR="00CA2D6D"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Спортивные соревнования </w:t>
            </w: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193-204</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autoSpaceDE w:val="0"/>
              <w:autoSpaceDN w:val="0"/>
              <w:adjustRightInd w:val="0"/>
              <w:spacing w:after="0" w:line="240" w:lineRule="auto"/>
              <w:rPr>
                <w:rFonts w:ascii="Times New Roman" w:hAnsi="Times New Roman"/>
                <w:b/>
                <w:bCs/>
                <w:sz w:val="24"/>
                <w:szCs w:val="24"/>
              </w:rPr>
            </w:pPr>
            <w:r w:rsidRPr="00CB6D5D">
              <w:rPr>
                <w:rFonts w:ascii="Times New Roman" w:hAnsi="Times New Roman"/>
                <w:b/>
                <w:bCs/>
                <w:sz w:val="24"/>
                <w:szCs w:val="24"/>
              </w:rPr>
              <w:t>Восстановительные мероприятия</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c>
          <w:tcPr>
            <w:tcW w:w="1390" w:type="dxa"/>
            <w:tcBorders>
              <w:top w:val="single" w:sz="4" w:space="0" w:color="auto"/>
              <w:bottom w:val="single" w:sz="4" w:space="0" w:color="auto"/>
              <w:right w:val="single" w:sz="4" w:space="0" w:color="auto"/>
            </w:tcBorders>
          </w:tcPr>
          <w:p w:rsidR="00CA2D6D" w:rsidRPr="00CB6D5D" w:rsidRDefault="009610E0"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205-212</w:t>
            </w: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CB6D5D" w:rsidRDefault="00CA2D6D" w:rsidP="009915F8">
            <w:pPr>
              <w:widowControl w:val="0"/>
              <w:autoSpaceDE w:val="0"/>
              <w:autoSpaceDN w:val="0"/>
              <w:adjustRightInd w:val="0"/>
              <w:spacing w:after="0" w:line="240" w:lineRule="auto"/>
              <w:rPr>
                <w:rFonts w:ascii="Times New Roman" w:hAnsi="Times New Roman"/>
                <w:b/>
                <w:bCs/>
                <w:sz w:val="24"/>
                <w:szCs w:val="24"/>
              </w:rPr>
            </w:pPr>
            <w:r w:rsidRPr="00CB6D5D">
              <w:rPr>
                <w:rFonts w:ascii="Times New Roman" w:hAnsi="Times New Roman"/>
                <w:b/>
                <w:bCs/>
                <w:sz w:val="24"/>
                <w:szCs w:val="24"/>
              </w:rPr>
              <w:t>Инст</w:t>
            </w:r>
            <w:r w:rsidR="00E91558" w:rsidRPr="00CB6D5D">
              <w:rPr>
                <w:rFonts w:ascii="Times New Roman" w:hAnsi="Times New Roman"/>
                <w:b/>
                <w:bCs/>
                <w:sz w:val="24"/>
                <w:szCs w:val="24"/>
              </w:rPr>
              <w:t>рукторская и судейская практика</w:t>
            </w:r>
          </w:p>
        </w:tc>
        <w:tc>
          <w:tcPr>
            <w:tcW w:w="850" w:type="dxa"/>
            <w:tcBorders>
              <w:top w:val="single" w:sz="4" w:space="0" w:color="auto"/>
              <w:left w:val="single" w:sz="4" w:space="0" w:color="auto"/>
              <w:bottom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2</w:t>
            </w:r>
          </w:p>
        </w:tc>
        <w:tc>
          <w:tcPr>
            <w:tcW w:w="1559" w:type="dxa"/>
            <w:tcBorders>
              <w:top w:val="single" w:sz="4" w:space="0" w:color="auto"/>
              <w:left w:val="single" w:sz="4" w:space="0" w:color="auto"/>
              <w:bottom w:val="single" w:sz="4" w:space="0" w:color="auto"/>
            </w:tcBorders>
          </w:tcPr>
          <w:p w:rsidR="00CA2D6D" w:rsidRPr="00CB6D5D" w:rsidRDefault="00E91558" w:rsidP="00996A6F">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 xml:space="preserve">Тренинг, </w:t>
            </w:r>
            <w:r w:rsidR="00996A6F">
              <w:rPr>
                <w:rFonts w:ascii="Times New Roman" w:hAnsi="Times New Roman"/>
                <w:sz w:val="24"/>
                <w:szCs w:val="24"/>
              </w:rPr>
              <w:t>Примерка</w:t>
            </w:r>
          </w:p>
        </w:tc>
      </w:tr>
      <w:tr w:rsidR="00996A6F" w:rsidRPr="00CB6D5D" w:rsidTr="00996A6F">
        <w:tc>
          <w:tcPr>
            <w:tcW w:w="1390" w:type="dxa"/>
            <w:tcBorders>
              <w:top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center"/>
              <w:rPr>
                <w:rFonts w:ascii="Times New Roman" w:hAnsi="Times New Roman"/>
                <w:sz w:val="24"/>
                <w:szCs w:val="24"/>
              </w:rPr>
            </w:pPr>
            <w:r w:rsidRPr="00CB6D5D">
              <w:rPr>
                <w:rFonts w:ascii="Times New Roman" w:hAnsi="Times New Roman"/>
                <w:sz w:val="24"/>
                <w:szCs w:val="24"/>
              </w:rPr>
              <w:t>213-2</w:t>
            </w:r>
            <w:r>
              <w:rPr>
                <w:rFonts w:ascii="Times New Roman" w:hAnsi="Times New Roman"/>
                <w:sz w:val="24"/>
                <w:szCs w:val="24"/>
              </w:rPr>
              <w:t>84</w:t>
            </w:r>
          </w:p>
        </w:tc>
        <w:tc>
          <w:tcPr>
            <w:tcW w:w="3969" w:type="dxa"/>
            <w:tcBorders>
              <w:top w:val="single" w:sz="4" w:space="0" w:color="auto"/>
              <w:left w:val="single" w:sz="4" w:space="0" w:color="auto"/>
              <w:bottom w:val="single" w:sz="4" w:space="0" w:color="auto"/>
              <w:right w:val="single" w:sz="4" w:space="0" w:color="auto"/>
            </w:tcBorders>
            <w:vAlign w:val="bottom"/>
          </w:tcPr>
          <w:p w:rsidR="00996A6F" w:rsidRPr="00CB6D5D" w:rsidRDefault="00996A6F" w:rsidP="00996A6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Построение тренировок по программам Шейко Б.Н. и индивидуальным подходом с распределением по физической и психологической готовности.</w:t>
            </w:r>
          </w:p>
        </w:tc>
        <w:tc>
          <w:tcPr>
            <w:tcW w:w="850"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tcBorders>
          </w:tcPr>
          <w:p w:rsidR="00996A6F" w:rsidRPr="00CB6D5D" w:rsidRDefault="00996A6F" w:rsidP="009915F8">
            <w:pPr>
              <w:widowControl w:val="0"/>
              <w:suppressAutoHyphens/>
              <w:autoSpaceDE w:val="0"/>
              <w:autoSpaceDN w:val="0"/>
              <w:adjustRightInd w:val="0"/>
              <w:spacing w:after="0" w:line="240" w:lineRule="auto"/>
              <w:jc w:val="both"/>
              <w:rPr>
                <w:rFonts w:ascii="Times New Roman" w:hAnsi="Times New Roman"/>
                <w:sz w:val="24"/>
                <w:szCs w:val="24"/>
              </w:rPr>
            </w:pPr>
          </w:p>
        </w:tc>
      </w:tr>
      <w:tr w:rsidR="009915F8" w:rsidRPr="00CB6D5D" w:rsidTr="00996A6F">
        <w:trPr>
          <w:trHeight w:val="1712"/>
        </w:trPr>
        <w:tc>
          <w:tcPr>
            <w:tcW w:w="1390" w:type="dxa"/>
            <w:vMerge w:val="restart"/>
            <w:tcBorders>
              <w:top w:val="single" w:sz="4" w:space="0" w:color="auto"/>
              <w:right w:val="single" w:sz="4" w:space="0" w:color="auto"/>
            </w:tcBorders>
          </w:tcPr>
          <w:p w:rsidR="00CA2D6D" w:rsidRPr="00CB6D5D" w:rsidRDefault="00996A6F" w:rsidP="009915F8">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285-288</w:t>
            </w:r>
          </w:p>
        </w:tc>
        <w:tc>
          <w:tcPr>
            <w:tcW w:w="3969" w:type="dxa"/>
            <w:tcBorders>
              <w:top w:val="single" w:sz="4" w:space="0" w:color="auto"/>
              <w:left w:val="single" w:sz="4" w:space="0" w:color="auto"/>
              <w:right w:val="single" w:sz="4" w:space="0" w:color="auto"/>
            </w:tcBorders>
            <w:vAlign w:val="bottom"/>
          </w:tcPr>
          <w:p w:rsidR="00CA2D6D" w:rsidRPr="00CB6D5D" w:rsidRDefault="00CA2D6D" w:rsidP="009915F8">
            <w:pPr>
              <w:widowControl w:val="0"/>
              <w:autoSpaceDE w:val="0"/>
              <w:autoSpaceDN w:val="0"/>
              <w:adjustRightInd w:val="0"/>
              <w:spacing w:after="0" w:line="240" w:lineRule="auto"/>
              <w:rPr>
                <w:rFonts w:ascii="Times New Roman" w:hAnsi="Times New Roman"/>
                <w:b/>
                <w:bCs/>
                <w:sz w:val="24"/>
                <w:szCs w:val="24"/>
              </w:rPr>
            </w:pPr>
            <w:r w:rsidRPr="00CB6D5D">
              <w:rPr>
                <w:rFonts w:ascii="Times New Roman" w:hAnsi="Times New Roman"/>
                <w:b/>
                <w:bCs/>
                <w:sz w:val="24"/>
                <w:szCs w:val="24"/>
              </w:rPr>
              <w:t>Итоговое занятие.</w:t>
            </w:r>
          </w:p>
          <w:p w:rsidR="00CA2D6D" w:rsidRPr="00CB6D5D" w:rsidRDefault="00CA2D6D" w:rsidP="009915F8">
            <w:pPr>
              <w:widowControl w:val="0"/>
              <w:suppressAutoHyphens/>
              <w:autoSpaceDE w:val="0"/>
              <w:autoSpaceDN w:val="0"/>
              <w:adjustRightInd w:val="0"/>
              <w:spacing w:after="0" w:line="240" w:lineRule="auto"/>
              <w:rPr>
                <w:rFonts w:ascii="Times New Roman" w:hAnsi="Times New Roman"/>
                <w:b/>
                <w:bCs/>
                <w:sz w:val="24"/>
                <w:szCs w:val="24"/>
              </w:rPr>
            </w:pPr>
            <w:r w:rsidRPr="00CB6D5D">
              <w:rPr>
                <w:rFonts w:ascii="Times New Roman" w:hAnsi="Times New Roman"/>
                <w:sz w:val="24"/>
                <w:szCs w:val="24"/>
              </w:rPr>
              <w:t>Итоговое занятие. Итоговая диагностика</w:t>
            </w:r>
          </w:p>
        </w:tc>
        <w:tc>
          <w:tcPr>
            <w:tcW w:w="850" w:type="dxa"/>
            <w:tcBorders>
              <w:top w:val="single" w:sz="4" w:space="0" w:color="auto"/>
              <w:left w:val="single" w:sz="4" w:space="0" w:color="auto"/>
              <w:right w:val="single" w:sz="4" w:space="0" w:color="auto"/>
            </w:tcBorders>
          </w:tcPr>
          <w:p w:rsidR="00CA2D6D" w:rsidRPr="00CB6D5D" w:rsidRDefault="001B0979"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b/>
                <w:bCs/>
                <w:sz w:val="24"/>
                <w:szCs w:val="24"/>
              </w:rPr>
              <w:t>4</w:t>
            </w:r>
          </w:p>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CA2D6D" w:rsidRPr="00CB6D5D" w:rsidRDefault="00992060" w:rsidP="009915F8">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right w:val="single" w:sz="4" w:space="0" w:color="auto"/>
            </w:tcBorders>
          </w:tcPr>
          <w:p w:rsidR="00CA2D6D" w:rsidRPr="00CB6D5D" w:rsidRDefault="00E91558"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4</w:t>
            </w:r>
          </w:p>
        </w:tc>
        <w:tc>
          <w:tcPr>
            <w:tcW w:w="1559" w:type="dxa"/>
            <w:tcBorders>
              <w:top w:val="single" w:sz="4" w:space="0" w:color="auto"/>
              <w:lef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Сдача контрольных нормативов</w:t>
            </w:r>
          </w:p>
        </w:tc>
      </w:tr>
      <w:tr w:rsidR="009915F8" w:rsidRPr="00CB6D5D" w:rsidTr="00996A6F">
        <w:tc>
          <w:tcPr>
            <w:tcW w:w="1390" w:type="dxa"/>
            <w:vMerge/>
            <w:tcBorders>
              <w:bottom w:val="single" w:sz="4" w:space="0" w:color="auto"/>
              <w:right w:val="single" w:sz="4" w:space="0" w:color="auto"/>
            </w:tcBorders>
          </w:tcPr>
          <w:p w:rsidR="00CA2D6D" w:rsidRPr="00CB6D5D" w:rsidRDefault="00CA2D6D" w:rsidP="009915F8">
            <w:pPr>
              <w:widowControl w:val="0"/>
              <w:suppressAutoHyphens/>
              <w:autoSpaceDE w:val="0"/>
              <w:autoSpaceDN w:val="0"/>
              <w:adjustRightInd w:val="0"/>
              <w:spacing w:after="0" w:line="240" w:lineRule="auto"/>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2D6D" w:rsidRPr="00992060" w:rsidRDefault="00CA2D6D" w:rsidP="009915F8">
            <w:pPr>
              <w:widowControl w:val="0"/>
              <w:suppressAutoHyphens/>
              <w:autoSpaceDE w:val="0"/>
              <w:autoSpaceDN w:val="0"/>
              <w:adjustRightInd w:val="0"/>
              <w:spacing w:after="0" w:line="240" w:lineRule="auto"/>
              <w:rPr>
                <w:rFonts w:ascii="Times New Roman" w:hAnsi="Times New Roman"/>
                <w:b/>
                <w:sz w:val="24"/>
                <w:szCs w:val="24"/>
              </w:rPr>
            </w:pPr>
            <w:r w:rsidRPr="00992060">
              <w:rPr>
                <w:rFonts w:ascii="Times New Roman" w:hAnsi="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CA2D6D" w:rsidRPr="00992060" w:rsidRDefault="00E91558" w:rsidP="009915F8">
            <w:pPr>
              <w:widowControl w:val="0"/>
              <w:suppressAutoHyphens/>
              <w:autoSpaceDE w:val="0"/>
              <w:autoSpaceDN w:val="0"/>
              <w:adjustRightInd w:val="0"/>
              <w:spacing w:after="0" w:line="240" w:lineRule="auto"/>
              <w:jc w:val="both"/>
              <w:rPr>
                <w:rFonts w:ascii="Times New Roman" w:hAnsi="Times New Roman"/>
                <w:b/>
                <w:bCs/>
                <w:sz w:val="24"/>
                <w:szCs w:val="24"/>
              </w:rPr>
            </w:pPr>
            <w:r w:rsidRPr="00992060">
              <w:rPr>
                <w:rFonts w:ascii="Times New Roman" w:hAnsi="Times New Roman"/>
                <w:b/>
                <w:bCs/>
                <w:sz w:val="24"/>
                <w:szCs w:val="24"/>
              </w:rPr>
              <w:t>2</w:t>
            </w:r>
            <w:r w:rsidR="009915F8" w:rsidRPr="00992060">
              <w:rPr>
                <w:rFonts w:ascii="Times New Roman" w:hAnsi="Times New Roman"/>
                <w:b/>
                <w:bCs/>
                <w:sz w:val="24"/>
                <w:szCs w:val="24"/>
              </w:rPr>
              <w:t>88</w:t>
            </w:r>
          </w:p>
        </w:tc>
        <w:tc>
          <w:tcPr>
            <w:tcW w:w="992" w:type="dxa"/>
            <w:tcBorders>
              <w:top w:val="single" w:sz="4" w:space="0" w:color="auto"/>
              <w:left w:val="single" w:sz="4" w:space="0" w:color="auto"/>
              <w:bottom w:val="single" w:sz="4" w:space="0" w:color="auto"/>
              <w:right w:val="single" w:sz="4" w:space="0" w:color="auto"/>
            </w:tcBorders>
          </w:tcPr>
          <w:p w:rsidR="00CA2D6D" w:rsidRPr="00992060" w:rsidRDefault="00996A6F" w:rsidP="009915F8">
            <w:pPr>
              <w:widowControl w:val="0"/>
              <w:suppressAutoHyphens/>
              <w:autoSpaceDE w:val="0"/>
              <w:autoSpaceDN w:val="0"/>
              <w:adjustRightInd w:val="0"/>
              <w:spacing w:after="0" w:line="240" w:lineRule="auto"/>
              <w:jc w:val="both"/>
              <w:rPr>
                <w:rFonts w:ascii="Times New Roman" w:hAnsi="Times New Roman"/>
                <w:b/>
                <w:sz w:val="24"/>
                <w:szCs w:val="24"/>
              </w:rPr>
            </w:pPr>
            <w:r w:rsidRPr="00992060">
              <w:rPr>
                <w:rFonts w:ascii="Times New Roman" w:hAnsi="Times New Roman"/>
                <w:b/>
                <w:sz w:val="24"/>
                <w:szCs w:val="24"/>
              </w:rPr>
              <w:t>1</w:t>
            </w:r>
            <w:r w:rsidR="00992060" w:rsidRPr="00992060">
              <w:rPr>
                <w:rFonts w:ascii="Times New Roman" w:hAnsi="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A2D6D" w:rsidRPr="00992060" w:rsidRDefault="00992060" w:rsidP="009915F8">
            <w:pPr>
              <w:widowControl w:val="0"/>
              <w:suppressAutoHyphens/>
              <w:autoSpaceDE w:val="0"/>
              <w:autoSpaceDN w:val="0"/>
              <w:adjustRightInd w:val="0"/>
              <w:spacing w:after="0" w:line="240" w:lineRule="auto"/>
              <w:jc w:val="both"/>
              <w:rPr>
                <w:rFonts w:ascii="Times New Roman" w:hAnsi="Times New Roman"/>
                <w:b/>
                <w:sz w:val="24"/>
                <w:szCs w:val="24"/>
              </w:rPr>
            </w:pPr>
            <w:r w:rsidRPr="00992060">
              <w:rPr>
                <w:rFonts w:ascii="Times New Roman" w:hAnsi="Times New Roman"/>
                <w:b/>
                <w:sz w:val="24"/>
                <w:szCs w:val="24"/>
              </w:rPr>
              <w:t>249</w:t>
            </w:r>
          </w:p>
        </w:tc>
        <w:tc>
          <w:tcPr>
            <w:tcW w:w="851" w:type="dxa"/>
            <w:tcBorders>
              <w:top w:val="single" w:sz="4" w:space="0" w:color="auto"/>
              <w:left w:val="single" w:sz="4" w:space="0" w:color="auto"/>
              <w:bottom w:val="single" w:sz="4" w:space="0" w:color="auto"/>
              <w:right w:val="single" w:sz="4" w:space="0" w:color="auto"/>
            </w:tcBorders>
          </w:tcPr>
          <w:p w:rsidR="00CA2D6D" w:rsidRPr="00992060" w:rsidRDefault="00992060" w:rsidP="009915F8">
            <w:pPr>
              <w:widowControl w:val="0"/>
              <w:suppressAutoHyphens/>
              <w:autoSpaceDE w:val="0"/>
              <w:autoSpaceDN w:val="0"/>
              <w:adjustRightInd w:val="0"/>
              <w:spacing w:after="0" w:line="240" w:lineRule="auto"/>
              <w:jc w:val="both"/>
              <w:rPr>
                <w:rFonts w:ascii="Times New Roman" w:hAnsi="Times New Roman"/>
                <w:b/>
                <w:sz w:val="24"/>
                <w:szCs w:val="24"/>
              </w:rPr>
            </w:pPr>
            <w:r w:rsidRPr="00992060">
              <w:rPr>
                <w:rFonts w:ascii="Times New Roman" w:hAnsi="Times New Roman"/>
                <w:b/>
                <w:sz w:val="24"/>
                <w:szCs w:val="24"/>
              </w:rPr>
              <w:t>27</w:t>
            </w:r>
          </w:p>
        </w:tc>
        <w:tc>
          <w:tcPr>
            <w:tcW w:w="1559" w:type="dxa"/>
            <w:tcBorders>
              <w:top w:val="single" w:sz="4" w:space="0" w:color="auto"/>
              <w:left w:val="single" w:sz="4" w:space="0" w:color="auto"/>
              <w:bottom w:val="single" w:sz="4" w:space="0" w:color="auto"/>
            </w:tcBorders>
          </w:tcPr>
          <w:p w:rsidR="00CA2D6D" w:rsidRPr="00CB6D5D" w:rsidRDefault="00CA2D6D" w:rsidP="009915F8">
            <w:pPr>
              <w:widowControl w:val="0"/>
              <w:suppressAutoHyphens/>
              <w:autoSpaceDE w:val="0"/>
              <w:autoSpaceDN w:val="0"/>
              <w:adjustRightInd w:val="0"/>
              <w:spacing w:after="0" w:line="240" w:lineRule="auto"/>
              <w:jc w:val="both"/>
              <w:rPr>
                <w:rFonts w:ascii="Times New Roman" w:hAnsi="Times New Roman"/>
                <w:sz w:val="24"/>
                <w:szCs w:val="24"/>
              </w:rPr>
            </w:pPr>
          </w:p>
        </w:tc>
      </w:tr>
    </w:tbl>
    <w:p w:rsidR="003C68BA" w:rsidRPr="001640D4" w:rsidRDefault="003C68BA" w:rsidP="009915F8">
      <w:pPr>
        <w:spacing w:after="0" w:line="240" w:lineRule="auto"/>
        <w:rPr>
          <w:rFonts w:ascii="Times New Roman" w:hAnsi="Times New Roman"/>
          <w:b/>
          <w:sz w:val="24"/>
          <w:szCs w:val="24"/>
        </w:rPr>
      </w:pPr>
    </w:p>
    <w:p w:rsidR="003C68BA" w:rsidRPr="001640D4" w:rsidRDefault="003C68BA" w:rsidP="009915F8">
      <w:pPr>
        <w:spacing w:after="0" w:line="240" w:lineRule="auto"/>
        <w:rPr>
          <w:rFonts w:ascii="Times New Roman" w:hAnsi="Times New Roman"/>
          <w:b/>
          <w:sz w:val="24"/>
          <w:szCs w:val="24"/>
        </w:rPr>
      </w:pPr>
    </w:p>
    <w:p w:rsidR="001962D2" w:rsidRDefault="008C4A25" w:rsidP="009915F8">
      <w:pPr>
        <w:spacing w:after="0" w:line="240" w:lineRule="auto"/>
        <w:rPr>
          <w:rFonts w:ascii="Times New Roman" w:hAnsi="Times New Roman"/>
          <w:b/>
          <w:sz w:val="24"/>
          <w:szCs w:val="24"/>
        </w:rPr>
      </w:pPr>
      <w:r w:rsidRPr="001640D4">
        <w:rPr>
          <w:rFonts w:ascii="Times New Roman" w:hAnsi="Times New Roman"/>
          <w:b/>
          <w:sz w:val="24"/>
          <w:szCs w:val="24"/>
        </w:rPr>
        <w:t>Содержание учебного плана</w:t>
      </w:r>
    </w:p>
    <w:p w:rsidR="009502F2" w:rsidRDefault="009502F2" w:rsidP="009915F8">
      <w:pPr>
        <w:spacing w:after="0" w:line="240" w:lineRule="auto"/>
        <w:rPr>
          <w:rFonts w:ascii="Times New Roman" w:hAnsi="Times New Roman"/>
          <w:b/>
          <w:sz w:val="24"/>
          <w:szCs w:val="24"/>
        </w:rPr>
      </w:pPr>
    </w:p>
    <w:p w:rsidR="008C4A25" w:rsidRPr="001962D2" w:rsidRDefault="008C4A25" w:rsidP="009915F8">
      <w:pPr>
        <w:spacing w:after="0" w:line="240" w:lineRule="auto"/>
        <w:rPr>
          <w:rFonts w:ascii="Times New Roman" w:hAnsi="Times New Roman"/>
          <w:b/>
          <w:sz w:val="24"/>
          <w:szCs w:val="24"/>
        </w:rPr>
      </w:pPr>
      <w:r w:rsidRPr="001640D4">
        <w:rPr>
          <w:rFonts w:ascii="Times New Roman" w:hAnsi="Times New Roman"/>
          <w:b/>
          <w:sz w:val="24"/>
          <w:szCs w:val="24"/>
        </w:rPr>
        <w:t xml:space="preserve">1. </w:t>
      </w:r>
      <w:r w:rsidR="001962D2" w:rsidRPr="001640D4">
        <w:rPr>
          <w:rFonts w:ascii="Times New Roman" w:hAnsi="Times New Roman"/>
          <w:b/>
          <w:bCs/>
          <w:sz w:val="24"/>
          <w:szCs w:val="24"/>
        </w:rPr>
        <w:t xml:space="preserve">Инструкция по технике безопасности на занятиях по </w:t>
      </w:r>
      <w:r w:rsidR="00880DA4">
        <w:rPr>
          <w:rFonts w:ascii="Times New Roman" w:hAnsi="Times New Roman"/>
          <w:b/>
          <w:bCs/>
          <w:sz w:val="24"/>
          <w:szCs w:val="24"/>
        </w:rPr>
        <w:t>пауэрлифтингу</w:t>
      </w:r>
    </w:p>
    <w:p w:rsidR="008C4A25" w:rsidRPr="001962D2" w:rsidRDefault="008C4A25" w:rsidP="009915F8">
      <w:pPr>
        <w:shd w:val="clear" w:color="auto" w:fill="FFFFFF"/>
        <w:autoSpaceDE w:val="0"/>
        <w:autoSpaceDN w:val="0"/>
        <w:adjustRightInd w:val="0"/>
        <w:spacing w:after="0" w:line="240" w:lineRule="auto"/>
        <w:rPr>
          <w:rFonts w:ascii="Times New Roman" w:hAnsi="Times New Roman"/>
          <w:b/>
          <w:bCs/>
          <w:i/>
          <w:sz w:val="24"/>
          <w:szCs w:val="24"/>
        </w:rPr>
      </w:pPr>
      <w:r w:rsidRPr="001962D2">
        <w:rPr>
          <w:rFonts w:ascii="Times New Roman" w:hAnsi="Times New Roman"/>
          <w:b/>
          <w:bCs/>
          <w:i/>
          <w:sz w:val="24"/>
          <w:szCs w:val="24"/>
        </w:rPr>
        <w:t>Общие требования безопасности</w:t>
      </w:r>
    </w:p>
    <w:p w:rsidR="001962D2" w:rsidRDefault="008C4A25" w:rsidP="009915F8">
      <w:pPr>
        <w:shd w:val="clear" w:color="auto" w:fill="FFFFFF"/>
        <w:autoSpaceDE w:val="0"/>
        <w:autoSpaceDN w:val="0"/>
        <w:adjustRightInd w:val="0"/>
        <w:spacing w:after="0" w:line="240" w:lineRule="auto"/>
        <w:ind w:firstLine="709"/>
        <w:rPr>
          <w:rFonts w:ascii="Times New Roman" w:hAnsi="Times New Roman"/>
          <w:bCs/>
          <w:sz w:val="24"/>
          <w:szCs w:val="24"/>
        </w:rPr>
      </w:pPr>
      <w:r w:rsidRPr="001640D4">
        <w:rPr>
          <w:rFonts w:ascii="Times New Roman" w:hAnsi="Times New Roman"/>
          <w:bCs/>
          <w:sz w:val="24"/>
          <w:szCs w:val="24"/>
        </w:rPr>
        <w:t xml:space="preserve">Для занятия </w:t>
      </w:r>
      <w:r w:rsidR="00880DA4">
        <w:rPr>
          <w:rFonts w:ascii="Times New Roman" w:hAnsi="Times New Roman"/>
          <w:bCs/>
          <w:sz w:val="24"/>
          <w:szCs w:val="24"/>
        </w:rPr>
        <w:t xml:space="preserve">силовыми видами спорта </w:t>
      </w:r>
      <w:r w:rsidRPr="001640D4">
        <w:rPr>
          <w:rFonts w:ascii="Times New Roman" w:hAnsi="Times New Roman"/>
          <w:bCs/>
          <w:sz w:val="24"/>
          <w:szCs w:val="24"/>
        </w:rPr>
        <w:t>спортплощадка и оборудование должны соответствовать мерам безопасности.</w:t>
      </w:r>
    </w:p>
    <w:p w:rsidR="008C4A25" w:rsidRPr="001962D2" w:rsidRDefault="008C4A25" w:rsidP="009915F8">
      <w:pPr>
        <w:shd w:val="clear" w:color="auto" w:fill="FFFFFF"/>
        <w:autoSpaceDE w:val="0"/>
        <w:autoSpaceDN w:val="0"/>
        <w:adjustRightInd w:val="0"/>
        <w:spacing w:after="0" w:line="240" w:lineRule="auto"/>
        <w:rPr>
          <w:rFonts w:ascii="Times New Roman" w:hAnsi="Times New Roman"/>
          <w:b/>
          <w:bCs/>
          <w:i/>
          <w:sz w:val="24"/>
          <w:szCs w:val="24"/>
        </w:rPr>
      </w:pPr>
      <w:r w:rsidRPr="001962D2">
        <w:rPr>
          <w:rFonts w:ascii="Times New Roman" w:hAnsi="Times New Roman"/>
          <w:b/>
          <w:bCs/>
          <w:i/>
          <w:sz w:val="24"/>
          <w:szCs w:val="24"/>
        </w:rPr>
        <w:t>Требования безопасности перед началом урока</w:t>
      </w:r>
    </w:p>
    <w:p w:rsidR="008C4A25" w:rsidRPr="001640D4" w:rsidRDefault="008C4A25" w:rsidP="009915F8">
      <w:pPr>
        <w:shd w:val="clear" w:color="auto" w:fill="FFFFFF"/>
        <w:autoSpaceDE w:val="0"/>
        <w:autoSpaceDN w:val="0"/>
        <w:adjustRightInd w:val="0"/>
        <w:spacing w:after="0" w:line="240" w:lineRule="auto"/>
        <w:ind w:firstLine="709"/>
        <w:rPr>
          <w:rFonts w:ascii="Times New Roman" w:hAnsi="Times New Roman"/>
          <w:bCs/>
          <w:sz w:val="24"/>
          <w:szCs w:val="24"/>
        </w:rPr>
      </w:pPr>
      <w:r w:rsidRPr="001640D4">
        <w:rPr>
          <w:rFonts w:ascii="Times New Roman" w:hAnsi="Times New Roman"/>
          <w:bCs/>
          <w:sz w:val="24"/>
          <w:szCs w:val="24"/>
        </w:rPr>
        <w:t>Обучающиеся должны:</w:t>
      </w:r>
    </w:p>
    <w:p w:rsidR="008C4A25" w:rsidRPr="001640D4" w:rsidRDefault="008C4A25" w:rsidP="009915F8">
      <w:pPr>
        <w:shd w:val="clear" w:color="auto" w:fill="FFFFFF"/>
        <w:autoSpaceDE w:val="0"/>
        <w:autoSpaceDN w:val="0"/>
        <w:adjustRightInd w:val="0"/>
        <w:spacing w:after="0" w:line="240" w:lineRule="auto"/>
        <w:ind w:firstLine="709"/>
        <w:rPr>
          <w:rFonts w:ascii="Times New Roman" w:hAnsi="Times New Roman"/>
          <w:bCs/>
          <w:sz w:val="24"/>
          <w:szCs w:val="24"/>
        </w:rPr>
      </w:pPr>
      <w:r w:rsidRPr="001640D4">
        <w:rPr>
          <w:rFonts w:ascii="Times New Roman" w:hAnsi="Times New Roman"/>
          <w:bCs/>
          <w:sz w:val="24"/>
          <w:szCs w:val="24"/>
        </w:rPr>
        <w:t>- переодеться в раздевалке, надеть на себе спортивную форму и обувь;</w:t>
      </w:r>
    </w:p>
    <w:p w:rsidR="008C4A25" w:rsidRPr="001640D4" w:rsidRDefault="008C4A25" w:rsidP="009915F8">
      <w:pPr>
        <w:shd w:val="clear" w:color="auto" w:fill="FFFFFF"/>
        <w:autoSpaceDE w:val="0"/>
        <w:autoSpaceDN w:val="0"/>
        <w:adjustRightInd w:val="0"/>
        <w:spacing w:after="0" w:line="240" w:lineRule="auto"/>
        <w:ind w:firstLine="709"/>
        <w:rPr>
          <w:rFonts w:ascii="Times New Roman" w:hAnsi="Times New Roman"/>
          <w:bCs/>
          <w:sz w:val="24"/>
          <w:szCs w:val="24"/>
        </w:rPr>
      </w:pPr>
      <w:r w:rsidRPr="001640D4">
        <w:rPr>
          <w:rFonts w:ascii="Times New Roman" w:hAnsi="Times New Roman"/>
          <w:bCs/>
          <w:sz w:val="24"/>
          <w:szCs w:val="24"/>
        </w:rPr>
        <w:t xml:space="preserve">- снять с себя предметы, представляющие опасность для других занимающихся (часы, сережки и </w:t>
      </w:r>
      <w:proofErr w:type="spellStart"/>
      <w:r w:rsidRPr="001640D4">
        <w:rPr>
          <w:rFonts w:ascii="Times New Roman" w:hAnsi="Times New Roman"/>
          <w:bCs/>
          <w:sz w:val="24"/>
          <w:szCs w:val="24"/>
        </w:rPr>
        <w:t>т</w:t>
      </w:r>
      <w:proofErr w:type="gramStart"/>
      <w:r w:rsidRPr="001640D4">
        <w:rPr>
          <w:rFonts w:ascii="Times New Roman" w:hAnsi="Times New Roman"/>
          <w:bCs/>
          <w:sz w:val="24"/>
          <w:szCs w:val="24"/>
        </w:rPr>
        <w:t>.д</w:t>
      </w:r>
      <w:proofErr w:type="spellEnd"/>
      <w:proofErr w:type="gramEnd"/>
      <w:r w:rsidRPr="001640D4">
        <w:rPr>
          <w:rFonts w:ascii="Times New Roman" w:hAnsi="Times New Roman"/>
          <w:bCs/>
          <w:sz w:val="24"/>
          <w:szCs w:val="24"/>
        </w:rPr>
        <w:t>)</w:t>
      </w:r>
    </w:p>
    <w:p w:rsidR="008C4A25" w:rsidRPr="001640D4" w:rsidRDefault="008C4A25" w:rsidP="009915F8">
      <w:pPr>
        <w:shd w:val="clear" w:color="auto" w:fill="FFFFFF"/>
        <w:autoSpaceDE w:val="0"/>
        <w:autoSpaceDN w:val="0"/>
        <w:adjustRightInd w:val="0"/>
        <w:spacing w:after="0" w:line="240" w:lineRule="auto"/>
        <w:ind w:firstLine="709"/>
        <w:rPr>
          <w:rFonts w:ascii="Times New Roman" w:hAnsi="Times New Roman"/>
          <w:bCs/>
          <w:sz w:val="24"/>
          <w:szCs w:val="24"/>
        </w:rPr>
      </w:pPr>
      <w:r w:rsidRPr="001640D4">
        <w:rPr>
          <w:rFonts w:ascii="Times New Roman" w:hAnsi="Times New Roman"/>
          <w:bCs/>
          <w:sz w:val="24"/>
          <w:szCs w:val="24"/>
        </w:rPr>
        <w:t>- убрать из карманов колющиеся и другие посторонние предметы;</w:t>
      </w:r>
    </w:p>
    <w:p w:rsidR="008C4A25" w:rsidRPr="001640D4" w:rsidRDefault="008C4A25" w:rsidP="009915F8">
      <w:pPr>
        <w:shd w:val="clear" w:color="auto" w:fill="FFFFFF"/>
        <w:autoSpaceDE w:val="0"/>
        <w:autoSpaceDN w:val="0"/>
        <w:adjustRightInd w:val="0"/>
        <w:spacing w:after="0" w:line="240" w:lineRule="auto"/>
        <w:ind w:firstLine="709"/>
        <w:rPr>
          <w:rFonts w:ascii="Times New Roman" w:hAnsi="Times New Roman"/>
          <w:bCs/>
          <w:sz w:val="24"/>
          <w:szCs w:val="24"/>
        </w:rPr>
      </w:pPr>
      <w:r w:rsidRPr="001640D4">
        <w:rPr>
          <w:rFonts w:ascii="Times New Roman" w:hAnsi="Times New Roman"/>
          <w:bCs/>
          <w:sz w:val="24"/>
          <w:szCs w:val="24"/>
        </w:rPr>
        <w:t>- под руководством тренера подготовить инвентарь и оборудование, необходимое для занятия</w:t>
      </w:r>
    </w:p>
    <w:p w:rsidR="008C4A25" w:rsidRPr="001640D4" w:rsidRDefault="008C4A25" w:rsidP="009915F8">
      <w:pPr>
        <w:shd w:val="clear" w:color="auto" w:fill="FFFFFF"/>
        <w:autoSpaceDE w:val="0"/>
        <w:autoSpaceDN w:val="0"/>
        <w:adjustRightInd w:val="0"/>
        <w:spacing w:after="0" w:line="240" w:lineRule="auto"/>
        <w:ind w:firstLine="709"/>
        <w:rPr>
          <w:rFonts w:ascii="Times New Roman" w:hAnsi="Times New Roman"/>
          <w:bCs/>
          <w:sz w:val="24"/>
          <w:szCs w:val="24"/>
        </w:rPr>
      </w:pPr>
      <w:r w:rsidRPr="001640D4">
        <w:rPr>
          <w:rFonts w:ascii="Times New Roman" w:hAnsi="Times New Roman"/>
          <w:bCs/>
          <w:sz w:val="24"/>
          <w:szCs w:val="24"/>
        </w:rPr>
        <w:t>- под наблюдением тренера</w:t>
      </w:r>
      <w:r w:rsidR="00880DA4">
        <w:rPr>
          <w:rFonts w:ascii="Times New Roman" w:hAnsi="Times New Roman"/>
          <w:bCs/>
          <w:sz w:val="24"/>
          <w:szCs w:val="24"/>
        </w:rPr>
        <w:t xml:space="preserve"> инвентарь</w:t>
      </w:r>
      <w:r w:rsidRPr="001640D4">
        <w:rPr>
          <w:rFonts w:ascii="Times New Roman" w:hAnsi="Times New Roman"/>
          <w:bCs/>
          <w:sz w:val="24"/>
          <w:szCs w:val="24"/>
        </w:rPr>
        <w:t>, чтобы они не раскатывались по залу;</w:t>
      </w:r>
    </w:p>
    <w:p w:rsidR="002A424F" w:rsidRPr="001640D4" w:rsidRDefault="002A424F" w:rsidP="009915F8">
      <w:pPr>
        <w:spacing w:after="0" w:line="240" w:lineRule="auto"/>
        <w:ind w:firstLine="709"/>
        <w:rPr>
          <w:rFonts w:ascii="Times New Roman" w:hAnsi="Times New Roman"/>
          <w:bCs/>
          <w:sz w:val="24"/>
          <w:szCs w:val="24"/>
        </w:rPr>
      </w:pPr>
    </w:p>
    <w:p w:rsidR="001962D2" w:rsidRPr="00A5223A" w:rsidRDefault="008C4A25" w:rsidP="009915F8">
      <w:pPr>
        <w:spacing w:after="0" w:line="240" w:lineRule="auto"/>
        <w:rPr>
          <w:rFonts w:ascii="Times New Roman" w:hAnsi="Times New Roman"/>
          <w:sz w:val="24"/>
          <w:szCs w:val="24"/>
        </w:rPr>
      </w:pPr>
      <w:r w:rsidRPr="001962D2">
        <w:rPr>
          <w:rFonts w:ascii="Times New Roman" w:hAnsi="Times New Roman"/>
          <w:b/>
          <w:bCs/>
          <w:sz w:val="24"/>
          <w:szCs w:val="24"/>
        </w:rPr>
        <w:t>2</w:t>
      </w:r>
      <w:r w:rsidRPr="00880DA4">
        <w:rPr>
          <w:rFonts w:ascii="Times New Roman" w:hAnsi="Times New Roman"/>
          <w:b/>
          <w:bCs/>
          <w:color w:val="FF0000"/>
          <w:sz w:val="24"/>
          <w:szCs w:val="24"/>
        </w:rPr>
        <w:t xml:space="preserve">. </w:t>
      </w:r>
      <w:r w:rsidRPr="00A5223A">
        <w:rPr>
          <w:rFonts w:ascii="Times New Roman" w:hAnsi="Times New Roman"/>
          <w:b/>
          <w:bCs/>
          <w:sz w:val="24"/>
          <w:szCs w:val="24"/>
        </w:rPr>
        <w:t xml:space="preserve">Общая физическая подготовка </w:t>
      </w:r>
    </w:p>
    <w:p w:rsidR="00A5223A" w:rsidRPr="0053531A" w:rsidRDefault="008C4A25" w:rsidP="009915F8">
      <w:pPr>
        <w:pStyle w:val="af"/>
        <w:ind w:firstLine="709"/>
        <w:rPr>
          <w:rFonts w:ascii="Times New Roman" w:hAnsi="Times New Roman" w:cs="Times New Roman"/>
          <w:sz w:val="28"/>
          <w:szCs w:val="28"/>
        </w:rPr>
      </w:pPr>
      <w:r w:rsidRPr="00A5223A">
        <w:rPr>
          <w:rFonts w:ascii="Times New Roman" w:hAnsi="Times New Roman"/>
          <w:b/>
          <w:bCs/>
          <w:sz w:val="24"/>
          <w:szCs w:val="24"/>
        </w:rPr>
        <w:t>Строевая подготовка.</w:t>
      </w:r>
      <w:r w:rsidR="00A5223A" w:rsidRPr="00A5223A">
        <w:rPr>
          <w:b/>
          <w:bCs/>
          <w:sz w:val="28"/>
          <w:szCs w:val="28"/>
        </w:rPr>
        <w:t xml:space="preserve"> </w:t>
      </w:r>
    </w:p>
    <w:p w:rsidR="001962D2" w:rsidRDefault="008C4A25" w:rsidP="009915F8">
      <w:pPr>
        <w:spacing w:after="0" w:line="240" w:lineRule="auto"/>
        <w:ind w:firstLine="709"/>
        <w:rPr>
          <w:rFonts w:ascii="Times New Roman" w:hAnsi="Times New Roman"/>
          <w:sz w:val="24"/>
          <w:szCs w:val="24"/>
        </w:rPr>
      </w:pPr>
      <w:r w:rsidRPr="001640D4">
        <w:rPr>
          <w:rFonts w:ascii="Times New Roman" w:hAnsi="Times New Roman"/>
          <w:sz w:val="24"/>
          <w:szCs w:val="24"/>
        </w:rPr>
        <w:br/>
        <w:t xml:space="preserve">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 </w:t>
      </w:r>
    </w:p>
    <w:p w:rsidR="009502F2" w:rsidRDefault="009502F2" w:rsidP="009915F8">
      <w:pPr>
        <w:spacing w:after="0" w:line="240" w:lineRule="auto"/>
        <w:ind w:firstLine="709"/>
        <w:rPr>
          <w:rFonts w:ascii="Times New Roman" w:hAnsi="Times New Roman"/>
          <w:b/>
          <w:sz w:val="24"/>
          <w:szCs w:val="24"/>
        </w:rPr>
      </w:pPr>
    </w:p>
    <w:p w:rsidR="008C4A25" w:rsidRPr="001962D2" w:rsidRDefault="008C4A25" w:rsidP="009915F8">
      <w:pPr>
        <w:spacing w:after="0" w:line="240" w:lineRule="auto"/>
        <w:ind w:firstLine="709"/>
        <w:rPr>
          <w:rFonts w:ascii="Times New Roman" w:hAnsi="Times New Roman"/>
          <w:b/>
          <w:bCs/>
          <w:sz w:val="24"/>
          <w:szCs w:val="24"/>
        </w:rPr>
      </w:pPr>
      <w:r w:rsidRPr="001640D4">
        <w:rPr>
          <w:rFonts w:ascii="Times New Roman" w:hAnsi="Times New Roman"/>
          <w:b/>
          <w:sz w:val="24"/>
          <w:szCs w:val="24"/>
        </w:rPr>
        <w:t>Упраж</w:t>
      </w:r>
      <w:r w:rsidR="004076EF" w:rsidRPr="001640D4">
        <w:rPr>
          <w:rFonts w:ascii="Times New Roman" w:hAnsi="Times New Roman"/>
          <w:b/>
          <w:sz w:val="24"/>
          <w:szCs w:val="24"/>
        </w:rPr>
        <w:t>нения для мышц рук и плечевого пояса</w:t>
      </w:r>
    </w:p>
    <w:p w:rsidR="004076EF" w:rsidRPr="001640D4" w:rsidRDefault="004076EF" w:rsidP="009915F8">
      <w:pPr>
        <w:spacing w:after="0" w:line="240" w:lineRule="auto"/>
        <w:ind w:firstLine="709"/>
        <w:rPr>
          <w:rFonts w:ascii="Times New Roman" w:hAnsi="Times New Roman"/>
          <w:b/>
          <w:sz w:val="24"/>
          <w:szCs w:val="24"/>
        </w:rPr>
      </w:pPr>
      <w:r w:rsidRPr="001640D4">
        <w:rPr>
          <w:rFonts w:ascii="Times New Roman" w:hAnsi="Times New Roman"/>
          <w:sz w:val="24"/>
          <w:szCs w:val="24"/>
        </w:rPr>
        <w:t xml:space="preserve">Упражнения без предметов индивидуальные и в парах. Упражнения с набивными мячами – поднимание, опускание, перебрасывание с одной руки на другую над головой, перед собой, за спиной, броски и ловля; в парах, держась за мяч – упражнения в </w:t>
      </w:r>
      <w:r w:rsidRPr="001640D4">
        <w:rPr>
          <w:rFonts w:ascii="Times New Roman" w:hAnsi="Times New Roman"/>
          <w:sz w:val="24"/>
          <w:szCs w:val="24"/>
        </w:rPr>
        <w:lastRenderedPageBreak/>
        <w:t>сопротивлении. Упражнения с гимнастическими палками, гантелями. То же во время ходьбы и бега.</w:t>
      </w:r>
    </w:p>
    <w:p w:rsidR="009502F2" w:rsidRDefault="009502F2" w:rsidP="009915F8">
      <w:pPr>
        <w:spacing w:after="0" w:line="240" w:lineRule="auto"/>
        <w:ind w:firstLine="709"/>
        <w:rPr>
          <w:rFonts w:ascii="Times New Roman" w:hAnsi="Times New Roman"/>
          <w:b/>
          <w:sz w:val="24"/>
          <w:szCs w:val="24"/>
        </w:rPr>
      </w:pPr>
    </w:p>
    <w:p w:rsidR="004076EF" w:rsidRPr="001640D4" w:rsidRDefault="004076EF" w:rsidP="009915F8">
      <w:pPr>
        <w:spacing w:after="0" w:line="240" w:lineRule="auto"/>
        <w:ind w:firstLine="709"/>
        <w:rPr>
          <w:rFonts w:ascii="Times New Roman" w:hAnsi="Times New Roman"/>
          <w:b/>
          <w:sz w:val="24"/>
          <w:szCs w:val="24"/>
        </w:rPr>
      </w:pPr>
      <w:r w:rsidRPr="001640D4">
        <w:rPr>
          <w:rFonts w:ascii="Times New Roman" w:hAnsi="Times New Roman"/>
          <w:b/>
          <w:sz w:val="24"/>
          <w:szCs w:val="24"/>
        </w:rPr>
        <w:t>Упражнения для мышц шеи и туловища</w:t>
      </w:r>
    </w:p>
    <w:p w:rsidR="004076EF" w:rsidRPr="001640D4" w:rsidRDefault="004076EF" w:rsidP="009915F8">
      <w:pPr>
        <w:spacing w:after="0" w:line="240" w:lineRule="auto"/>
        <w:ind w:firstLine="709"/>
        <w:rPr>
          <w:rFonts w:ascii="Times New Roman" w:hAnsi="Times New Roman"/>
          <w:b/>
          <w:sz w:val="24"/>
          <w:szCs w:val="24"/>
        </w:rPr>
      </w:pPr>
      <w:r w:rsidRPr="001640D4">
        <w:rPr>
          <w:rFonts w:ascii="Times New Roman" w:hAnsi="Times New Roman"/>
          <w:sz w:val="24"/>
          <w:szCs w:val="24"/>
        </w:rPr>
        <w:t>Упражнения без предметов индивидуальные и в парах (наклоны вперед, назад, вправо, влево, наклоны и повороты головы, туловища). Поднимание прямых и согнутых ног в положении лежа на спине, смешанные упоры в положении лицом и спиной вниз.</w:t>
      </w:r>
    </w:p>
    <w:p w:rsidR="009502F2" w:rsidRDefault="009502F2" w:rsidP="009915F8">
      <w:pPr>
        <w:spacing w:after="0" w:line="240" w:lineRule="auto"/>
        <w:ind w:firstLine="709"/>
        <w:rPr>
          <w:rFonts w:ascii="Times New Roman" w:hAnsi="Times New Roman"/>
          <w:b/>
          <w:sz w:val="24"/>
          <w:szCs w:val="24"/>
        </w:rPr>
      </w:pPr>
    </w:p>
    <w:p w:rsidR="004076EF" w:rsidRPr="001640D4" w:rsidRDefault="004076EF" w:rsidP="009915F8">
      <w:pPr>
        <w:spacing w:after="0" w:line="240" w:lineRule="auto"/>
        <w:ind w:firstLine="709"/>
        <w:rPr>
          <w:rFonts w:ascii="Times New Roman" w:hAnsi="Times New Roman"/>
          <w:b/>
          <w:sz w:val="24"/>
          <w:szCs w:val="24"/>
        </w:rPr>
      </w:pPr>
      <w:r w:rsidRPr="001640D4">
        <w:rPr>
          <w:rFonts w:ascii="Times New Roman" w:hAnsi="Times New Roman"/>
          <w:b/>
          <w:sz w:val="24"/>
          <w:szCs w:val="24"/>
        </w:rPr>
        <w:t>Упражнения для мышц ног и таза</w:t>
      </w:r>
    </w:p>
    <w:p w:rsidR="004076EF" w:rsidRPr="001640D4" w:rsidRDefault="004076EF" w:rsidP="009915F8">
      <w:pPr>
        <w:spacing w:after="0" w:line="240" w:lineRule="auto"/>
        <w:ind w:firstLine="709"/>
        <w:rPr>
          <w:rFonts w:ascii="Times New Roman" w:hAnsi="Times New Roman"/>
          <w:b/>
          <w:sz w:val="24"/>
          <w:szCs w:val="24"/>
        </w:rPr>
      </w:pPr>
      <w:r w:rsidRPr="001640D4">
        <w:rPr>
          <w:rFonts w:ascii="Times New Roman" w:hAnsi="Times New Roman"/>
          <w:sz w:val="24"/>
          <w:szCs w:val="24"/>
        </w:rPr>
        <w:t>Упражнения без предметов индивидуальные и в парах (приседания в различных исходных положениях, подскоки, ходьба, бег). Упражнения с набивными мячами – приседания, выпады, прыжки, подскоки.</w:t>
      </w:r>
    </w:p>
    <w:p w:rsidR="00A5223A" w:rsidRDefault="00A5223A" w:rsidP="00CD47C1">
      <w:pPr>
        <w:spacing w:after="0" w:line="240" w:lineRule="auto"/>
        <w:rPr>
          <w:rFonts w:ascii="Times New Roman" w:hAnsi="Times New Roman"/>
          <w:b/>
          <w:sz w:val="24"/>
          <w:szCs w:val="24"/>
        </w:rPr>
      </w:pPr>
    </w:p>
    <w:p w:rsidR="004076EF" w:rsidRPr="001640D4" w:rsidRDefault="004076EF" w:rsidP="009915F8">
      <w:pPr>
        <w:spacing w:after="0" w:line="240" w:lineRule="auto"/>
        <w:ind w:firstLine="709"/>
        <w:rPr>
          <w:rFonts w:ascii="Times New Roman" w:hAnsi="Times New Roman"/>
          <w:b/>
          <w:sz w:val="24"/>
          <w:szCs w:val="24"/>
        </w:rPr>
      </w:pPr>
      <w:r w:rsidRPr="001640D4">
        <w:rPr>
          <w:rFonts w:ascii="Times New Roman" w:hAnsi="Times New Roman"/>
          <w:b/>
          <w:sz w:val="24"/>
          <w:szCs w:val="24"/>
        </w:rPr>
        <w:t>Легкоатлетические упражнения</w:t>
      </w:r>
    </w:p>
    <w:p w:rsidR="004076EF" w:rsidRPr="001640D4" w:rsidRDefault="004076EF" w:rsidP="009915F8">
      <w:pPr>
        <w:spacing w:after="0" w:line="240" w:lineRule="auto"/>
        <w:ind w:firstLine="709"/>
        <w:rPr>
          <w:rFonts w:ascii="Times New Roman" w:hAnsi="Times New Roman"/>
          <w:b/>
          <w:sz w:val="24"/>
          <w:szCs w:val="24"/>
        </w:rPr>
      </w:pPr>
      <w:r w:rsidRPr="001640D4">
        <w:rPr>
          <w:rFonts w:ascii="Times New Roman" w:hAnsi="Times New Roman"/>
          <w:sz w:val="24"/>
          <w:szCs w:val="24"/>
        </w:rPr>
        <w:t xml:space="preserve">Бег. Бег с ускорением до 40м (10-13 лет) и до 50-60м (14-17 лет). Низкий старт и стартовый разбег до 60м. Повторный бег 2 – 3 х 20 – 30м (10-12 лет), 2 – 3 х 30 – 40м (13-14 лет), 3 – 4 х 50 – 60м (15-17 лет). Бег 60м с низкого старта (13-14 лет), 100м (15-17 лет). </w:t>
      </w:r>
      <w:r w:rsidR="009502F2">
        <w:rPr>
          <w:rFonts w:ascii="Times New Roman" w:hAnsi="Times New Roman"/>
          <w:sz w:val="24"/>
          <w:szCs w:val="24"/>
        </w:rPr>
        <w:t>\</w:t>
      </w:r>
      <w:r w:rsidRPr="001640D4">
        <w:rPr>
          <w:rFonts w:ascii="Times New Roman" w:hAnsi="Times New Roman"/>
          <w:sz w:val="24"/>
          <w:szCs w:val="24"/>
        </w:rPr>
        <w:t xml:space="preserve"> Бег в чередовании с ходьбой до 400м (10-12 лет). Бег медленный до 3 мин. (мальчики 13-14 лет), до 2 мин. (девочки 13-14 лет). Бег равномерный до 500м (15-17 лет), кроссовый бег для девушек до 3 км.</w:t>
      </w:r>
      <w:r w:rsidRPr="001640D4">
        <w:rPr>
          <w:rFonts w:ascii="Times New Roman" w:hAnsi="Times New Roman"/>
          <w:sz w:val="24"/>
          <w:szCs w:val="24"/>
        </w:rPr>
        <w:br/>
      </w:r>
    </w:p>
    <w:p w:rsidR="001962D2" w:rsidRDefault="004076EF" w:rsidP="009915F8">
      <w:pPr>
        <w:spacing w:after="0" w:line="240" w:lineRule="auto"/>
        <w:ind w:firstLine="709"/>
        <w:rPr>
          <w:rFonts w:ascii="Times New Roman" w:hAnsi="Times New Roman"/>
          <w:sz w:val="24"/>
          <w:szCs w:val="24"/>
        </w:rPr>
      </w:pPr>
      <w:r w:rsidRPr="001640D4">
        <w:rPr>
          <w:rFonts w:ascii="Times New Roman" w:hAnsi="Times New Roman"/>
          <w:b/>
          <w:sz w:val="24"/>
          <w:szCs w:val="24"/>
        </w:rPr>
        <w:t>3.</w:t>
      </w:r>
      <w:r w:rsidRPr="001640D4">
        <w:rPr>
          <w:rFonts w:ascii="Times New Roman" w:hAnsi="Times New Roman"/>
          <w:b/>
          <w:bCs/>
          <w:sz w:val="24"/>
          <w:szCs w:val="24"/>
        </w:rPr>
        <w:t xml:space="preserve">  Специальная физическая подготовка </w:t>
      </w:r>
    </w:p>
    <w:p w:rsidR="009502F2" w:rsidRDefault="009502F2" w:rsidP="009915F8">
      <w:pPr>
        <w:spacing w:after="0" w:line="240" w:lineRule="auto"/>
        <w:ind w:firstLine="709"/>
        <w:rPr>
          <w:rFonts w:ascii="Times New Roman" w:hAnsi="Times New Roman"/>
          <w:b/>
          <w:bCs/>
          <w:sz w:val="24"/>
          <w:szCs w:val="24"/>
        </w:rPr>
      </w:pPr>
    </w:p>
    <w:p w:rsidR="001962D2" w:rsidRDefault="004076EF" w:rsidP="009915F8">
      <w:pPr>
        <w:spacing w:after="0" w:line="240" w:lineRule="auto"/>
        <w:ind w:firstLine="709"/>
        <w:rPr>
          <w:rFonts w:ascii="Times New Roman" w:hAnsi="Times New Roman"/>
          <w:sz w:val="24"/>
          <w:szCs w:val="24"/>
        </w:rPr>
      </w:pPr>
      <w:r w:rsidRPr="001640D4">
        <w:rPr>
          <w:rFonts w:ascii="Times New Roman" w:hAnsi="Times New Roman"/>
          <w:b/>
          <w:bCs/>
          <w:sz w:val="24"/>
          <w:szCs w:val="24"/>
        </w:rPr>
        <w:t>Упражнения для развития быстроты.</w:t>
      </w:r>
    </w:p>
    <w:p w:rsidR="004076EF" w:rsidRPr="001640D4" w:rsidRDefault="004076EF" w:rsidP="009915F8">
      <w:pPr>
        <w:spacing w:after="0" w:line="240" w:lineRule="auto"/>
        <w:ind w:firstLine="709"/>
        <w:rPr>
          <w:rFonts w:ascii="Times New Roman" w:hAnsi="Times New Roman"/>
          <w:sz w:val="24"/>
          <w:szCs w:val="24"/>
        </w:rPr>
      </w:pPr>
      <w:r w:rsidRPr="001640D4">
        <w:rPr>
          <w:rFonts w:ascii="Times New Roman" w:hAnsi="Times New Roman"/>
          <w:sz w:val="24"/>
          <w:szCs w:val="24"/>
        </w:rPr>
        <w:t>Стартовые рывки с мячом, в соревнованиях с партнером, вдогонку за партнером, вдогонку за летящим мячом, в соревнованиях с партнером.</w:t>
      </w:r>
    </w:p>
    <w:p w:rsidR="004076EF" w:rsidRPr="001640D4" w:rsidRDefault="004076EF" w:rsidP="009915F8">
      <w:pPr>
        <w:spacing w:after="0" w:line="240" w:lineRule="auto"/>
        <w:ind w:firstLine="709"/>
        <w:rPr>
          <w:rFonts w:ascii="Times New Roman" w:hAnsi="Times New Roman"/>
          <w:sz w:val="24"/>
          <w:szCs w:val="24"/>
        </w:rPr>
      </w:pPr>
      <w:r w:rsidRPr="001640D4">
        <w:rPr>
          <w:rFonts w:ascii="Times New Roman" w:hAnsi="Times New Roman"/>
          <w:sz w:val="24"/>
          <w:szCs w:val="24"/>
        </w:rPr>
        <w:t>Бег в колонну по одному – по постоянно меняющемуся зрительному сигналу выполняется определенное задание: ускорение, остановка, изменение направления и способа передвижения, поворот на 360</w:t>
      </w:r>
      <w:r w:rsidRPr="001640D4">
        <w:rPr>
          <w:rFonts w:ascii="Times New Roman" w:hAnsi="Times New Roman"/>
          <w:sz w:val="24"/>
          <w:szCs w:val="24"/>
          <w:vertAlign w:val="superscript"/>
        </w:rPr>
        <w:t>о</w:t>
      </w:r>
      <w:r w:rsidRPr="001640D4">
        <w:rPr>
          <w:rFonts w:ascii="Times New Roman" w:hAnsi="Times New Roman"/>
          <w:sz w:val="24"/>
          <w:szCs w:val="24"/>
        </w:rPr>
        <w:t xml:space="preserve"> – прыжком вверх, имитация передачи и т.д. То же, но </w:t>
      </w:r>
      <w:proofErr w:type="gramStart"/>
      <w:r w:rsidRPr="001640D4">
        <w:rPr>
          <w:rFonts w:ascii="Times New Roman" w:hAnsi="Times New Roman"/>
          <w:sz w:val="24"/>
          <w:szCs w:val="24"/>
        </w:rPr>
        <w:t>занимающиеся</w:t>
      </w:r>
      <w:proofErr w:type="gramEnd"/>
      <w:r w:rsidRPr="001640D4">
        <w:rPr>
          <w:rFonts w:ascii="Times New Roman" w:hAnsi="Times New Roman"/>
          <w:sz w:val="24"/>
          <w:szCs w:val="24"/>
        </w:rPr>
        <w:t xml:space="preserve"> передвигаются в парах, тройках от лицевой до лицевой линий.</w:t>
      </w:r>
    </w:p>
    <w:p w:rsidR="009502F2" w:rsidRDefault="009502F2" w:rsidP="009915F8">
      <w:pPr>
        <w:spacing w:after="0" w:line="240" w:lineRule="auto"/>
        <w:ind w:firstLine="709"/>
        <w:rPr>
          <w:rFonts w:ascii="Times New Roman" w:hAnsi="Times New Roman"/>
          <w:b/>
          <w:bCs/>
          <w:sz w:val="24"/>
          <w:szCs w:val="24"/>
        </w:rPr>
      </w:pPr>
    </w:p>
    <w:p w:rsidR="004076EF" w:rsidRPr="001640D4" w:rsidRDefault="004076EF" w:rsidP="009915F8">
      <w:pPr>
        <w:spacing w:after="0" w:line="240" w:lineRule="auto"/>
        <w:ind w:firstLine="709"/>
        <w:rPr>
          <w:rFonts w:ascii="Times New Roman" w:hAnsi="Times New Roman"/>
          <w:sz w:val="24"/>
          <w:szCs w:val="24"/>
        </w:rPr>
      </w:pPr>
      <w:r w:rsidRPr="001640D4">
        <w:rPr>
          <w:rFonts w:ascii="Times New Roman" w:hAnsi="Times New Roman"/>
          <w:b/>
          <w:bCs/>
          <w:sz w:val="24"/>
          <w:szCs w:val="24"/>
        </w:rPr>
        <w:t>Упражнения для воспитания скоростно-силовых качеств.</w:t>
      </w:r>
      <w:r w:rsidRPr="001640D4">
        <w:rPr>
          <w:rFonts w:ascii="Times New Roman" w:hAnsi="Times New Roman"/>
          <w:sz w:val="24"/>
          <w:szCs w:val="24"/>
        </w:rPr>
        <w:br/>
        <w:t>Одиночные и серийные прыжки, толчком двумя и одной ногой (правой, левой), с доставанием одной и двумя руками подвешенных предметов (сетки, щита, кольца). Прыжки по ступенькам с максимальной скоростью. Разнообразные прыжки со скакалкой. Прыжки с места вперед-вверх, назад-вверх, вправо-вверх, влево-вверх, отталкиваясь одной и двумя ногами, то же, но с преодолением препятствия.</w:t>
      </w:r>
    </w:p>
    <w:p w:rsidR="009502F2" w:rsidRDefault="009502F2" w:rsidP="009915F8">
      <w:pPr>
        <w:spacing w:after="0" w:line="240" w:lineRule="auto"/>
        <w:ind w:firstLine="709"/>
        <w:rPr>
          <w:rFonts w:ascii="Times New Roman" w:hAnsi="Times New Roman"/>
          <w:b/>
          <w:bCs/>
          <w:sz w:val="24"/>
          <w:szCs w:val="24"/>
        </w:rPr>
      </w:pPr>
    </w:p>
    <w:p w:rsidR="001962D2" w:rsidRDefault="004076EF" w:rsidP="009915F8">
      <w:pPr>
        <w:spacing w:after="0" w:line="240" w:lineRule="auto"/>
        <w:ind w:firstLine="709"/>
        <w:rPr>
          <w:rFonts w:ascii="Times New Roman" w:hAnsi="Times New Roman"/>
          <w:sz w:val="24"/>
          <w:szCs w:val="24"/>
        </w:rPr>
      </w:pPr>
      <w:r w:rsidRPr="001640D4">
        <w:rPr>
          <w:rFonts w:ascii="Times New Roman" w:hAnsi="Times New Roman"/>
          <w:b/>
          <w:bCs/>
          <w:sz w:val="24"/>
          <w:szCs w:val="24"/>
        </w:rPr>
        <w:t>Упражнения для развития специальной выносливости.</w:t>
      </w:r>
      <w:r w:rsidRPr="001640D4">
        <w:rPr>
          <w:rFonts w:ascii="Times New Roman" w:hAnsi="Times New Roman"/>
          <w:sz w:val="24"/>
          <w:szCs w:val="24"/>
        </w:rPr>
        <w:br/>
      </w:r>
      <w:r w:rsidR="00992060">
        <w:rPr>
          <w:rFonts w:ascii="Times New Roman" w:hAnsi="Times New Roman"/>
          <w:sz w:val="24"/>
          <w:szCs w:val="24"/>
        </w:rPr>
        <w:t xml:space="preserve">      </w:t>
      </w:r>
      <w:r w:rsidRPr="001640D4">
        <w:rPr>
          <w:rFonts w:ascii="Times New Roman" w:hAnsi="Times New Roman"/>
          <w:sz w:val="24"/>
          <w:szCs w:val="24"/>
        </w:rPr>
        <w:t>Беговые, прыжковые, скоростно-силовые и специальные циклические упражнения, использованные в режиме высокой интенсивности.</w:t>
      </w:r>
      <w:r w:rsidRPr="001640D4">
        <w:rPr>
          <w:rFonts w:ascii="Times New Roman" w:hAnsi="Times New Roman"/>
          <w:sz w:val="24"/>
          <w:szCs w:val="24"/>
        </w:rPr>
        <w:br/>
        <w:t xml:space="preserve">Многократно повторяемые и специально организованные упражнения в технике и тактике </w:t>
      </w:r>
      <w:r w:rsidR="00992060">
        <w:rPr>
          <w:rFonts w:ascii="Times New Roman" w:hAnsi="Times New Roman"/>
          <w:sz w:val="24"/>
          <w:szCs w:val="24"/>
        </w:rPr>
        <w:t>отдельных упражнений пауэрлифтинга</w:t>
      </w:r>
      <w:r w:rsidRPr="001640D4">
        <w:rPr>
          <w:rFonts w:ascii="Times New Roman" w:hAnsi="Times New Roman"/>
          <w:sz w:val="24"/>
          <w:szCs w:val="24"/>
        </w:rPr>
        <w:t>.</w:t>
      </w:r>
      <w:r w:rsidRPr="001640D4">
        <w:rPr>
          <w:rFonts w:ascii="Times New Roman" w:hAnsi="Times New Roman"/>
          <w:sz w:val="24"/>
          <w:szCs w:val="24"/>
        </w:rPr>
        <w:br/>
      </w:r>
      <w:r w:rsidR="00992060">
        <w:rPr>
          <w:rFonts w:ascii="Times New Roman" w:hAnsi="Times New Roman"/>
          <w:sz w:val="24"/>
          <w:szCs w:val="24"/>
        </w:rPr>
        <w:t xml:space="preserve">      </w:t>
      </w:r>
      <w:r w:rsidRPr="001640D4">
        <w:rPr>
          <w:rFonts w:ascii="Times New Roman" w:hAnsi="Times New Roman"/>
          <w:sz w:val="24"/>
          <w:szCs w:val="24"/>
        </w:rPr>
        <w:t>Для воспитания специальной выносливости в состоянии эмоционального напряжения и утомления используются упражнения высокой интенсивности.</w:t>
      </w:r>
    </w:p>
    <w:p w:rsidR="004076EF" w:rsidRPr="001640D4" w:rsidRDefault="004076EF" w:rsidP="00992060">
      <w:pPr>
        <w:spacing w:after="0" w:line="240" w:lineRule="auto"/>
        <w:ind w:firstLine="709"/>
        <w:rPr>
          <w:rFonts w:ascii="Times New Roman" w:hAnsi="Times New Roman"/>
          <w:sz w:val="24"/>
          <w:szCs w:val="24"/>
        </w:rPr>
      </w:pPr>
      <w:r w:rsidRPr="001640D4">
        <w:rPr>
          <w:rFonts w:ascii="Times New Roman" w:hAnsi="Times New Roman"/>
          <w:b/>
          <w:bCs/>
          <w:sz w:val="24"/>
          <w:szCs w:val="24"/>
        </w:rPr>
        <w:t>Упражнения для развития специфической координации.</w:t>
      </w:r>
      <w:r w:rsidRPr="001640D4">
        <w:rPr>
          <w:rFonts w:ascii="Times New Roman" w:hAnsi="Times New Roman"/>
          <w:sz w:val="24"/>
          <w:szCs w:val="24"/>
        </w:rPr>
        <w:br/>
      </w:r>
      <w:r w:rsidR="00992060">
        <w:rPr>
          <w:rFonts w:ascii="Times New Roman" w:hAnsi="Times New Roman"/>
          <w:sz w:val="24"/>
          <w:szCs w:val="24"/>
        </w:rPr>
        <w:t xml:space="preserve">Жим </w:t>
      </w:r>
      <w:proofErr w:type="gramStart"/>
      <w:r w:rsidR="00992060">
        <w:rPr>
          <w:rFonts w:ascii="Times New Roman" w:hAnsi="Times New Roman"/>
          <w:sz w:val="24"/>
          <w:szCs w:val="24"/>
        </w:rPr>
        <w:t>штанги</w:t>
      </w:r>
      <w:proofErr w:type="gramEnd"/>
      <w:r w:rsidR="00992060">
        <w:rPr>
          <w:rFonts w:ascii="Times New Roman" w:hAnsi="Times New Roman"/>
          <w:sz w:val="24"/>
          <w:szCs w:val="24"/>
        </w:rPr>
        <w:t xml:space="preserve"> лежа с поднятыми ногами, с отрывом от земли, приседание на одной ноге, </w:t>
      </w:r>
      <w:proofErr w:type="spellStart"/>
      <w:r w:rsidR="00992060">
        <w:rPr>
          <w:rFonts w:ascii="Times New Roman" w:hAnsi="Times New Roman"/>
          <w:sz w:val="24"/>
          <w:szCs w:val="24"/>
        </w:rPr>
        <w:t>выпригивания</w:t>
      </w:r>
      <w:proofErr w:type="spellEnd"/>
      <w:r w:rsidR="00992060">
        <w:rPr>
          <w:rFonts w:ascii="Times New Roman" w:hAnsi="Times New Roman"/>
          <w:sz w:val="24"/>
          <w:szCs w:val="24"/>
        </w:rPr>
        <w:t xml:space="preserve"> с гирей от двух тумб, </w:t>
      </w:r>
      <w:proofErr w:type="spellStart"/>
      <w:r w:rsidR="00992060">
        <w:rPr>
          <w:rFonts w:ascii="Times New Roman" w:hAnsi="Times New Roman"/>
          <w:sz w:val="24"/>
          <w:szCs w:val="24"/>
        </w:rPr>
        <w:t>зашагивание</w:t>
      </w:r>
      <w:proofErr w:type="spellEnd"/>
      <w:r w:rsidR="00992060">
        <w:rPr>
          <w:rFonts w:ascii="Times New Roman" w:hAnsi="Times New Roman"/>
          <w:sz w:val="24"/>
          <w:szCs w:val="24"/>
        </w:rPr>
        <w:t xml:space="preserve"> на степы и тумбы с весом и другие.</w:t>
      </w:r>
    </w:p>
    <w:p w:rsidR="00A5223A" w:rsidRPr="009915F8" w:rsidRDefault="004076EF" w:rsidP="009915F8">
      <w:pPr>
        <w:pStyle w:val="af"/>
        <w:ind w:firstLine="709"/>
        <w:jc w:val="both"/>
        <w:rPr>
          <w:rFonts w:ascii="Times New Roman" w:hAnsi="Times New Roman" w:cs="Times New Roman"/>
          <w:b/>
          <w:bCs/>
          <w:sz w:val="24"/>
          <w:szCs w:val="24"/>
        </w:rPr>
      </w:pPr>
      <w:r w:rsidRPr="001640D4">
        <w:rPr>
          <w:rFonts w:ascii="Times New Roman" w:hAnsi="Times New Roman"/>
          <w:sz w:val="24"/>
          <w:szCs w:val="24"/>
        </w:rPr>
        <w:br/>
      </w:r>
      <w:r w:rsidRPr="001640D4">
        <w:rPr>
          <w:rFonts w:ascii="Times New Roman" w:hAnsi="Times New Roman"/>
          <w:b/>
          <w:bCs/>
          <w:sz w:val="24"/>
          <w:szCs w:val="24"/>
        </w:rPr>
        <w:t xml:space="preserve">4.  </w:t>
      </w:r>
      <w:r w:rsidRPr="009915F8">
        <w:rPr>
          <w:rFonts w:ascii="Times New Roman" w:hAnsi="Times New Roman" w:cs="Times New Roman"/>
          <w:b/>
          <w:bCs/>
          <w:sz w:val="24"/>
          <w:szCs w:val="24"/>
        </w:rPr>
        <w:t xml:space="preserve">Техническая подготовка </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Приседание. </w:t>
      </w:r>
      <w:r w:rsidRPr="009915F8">
        <w:rPr>
          <w:rFonts w:ascii="Times New Roman" w:hAnsi="Times New Roman" w:cs="Times New Roman"/>
          <w:sz w:val="24"/>
          <w:szCs w:val="24"/>
        </w:rPr>
        <w:t xml:space="preserve">Действия спортсмена до съема штанги со стоек. Съем штанги со стоек. Положение спины и расстановка ног. Зависимость высоты фиксации штанги от </w:t>
      </w:r>
      <w:r w:rsidRPr="009915F8">
        <w:rPr>
          <w:rFonts w:ascii="Times New Roman" w:hAnsi="Times New Roman" w:cs="Times New Roman"/>
          <w:sz w:val="24"/>
          <w:szCs w:val="24"/>
        </w:rPr>
        <w:lastRenderedPageBreak/>
        <w:t xml:space="preserve">подвижности в голеностопных, коленных и тазобедренных суставах. Вставание из </w:t>
      </w:r>
      <w:proofErr w:type="spellStart"/>
      <w:r w:rsidRPr="009915F8">
        <w:rPr>
          <w:rFonts w:ascii="Times New Roman" w:hAnsi="Times New Roman" w:cs="Times New Roman"/>
          <w:sz w:val="24"/>
          <w:szCs w:val="24"/>
        </w:rPr>
        <w:t>подседла</w:t>
      </w:r>
      <w:proofErr w:type="spellEnd"/>
      <w:r w:rsidRPr="009915F8">
        <w:rPr>
          <w:rFonts w:ascii="Times New Roman" w:hAnsi="Times New Roman" w:cs="Times New Roman"/>
          <w:sz w:val="24"/>
          <w:szCs w:val="24"/>
        </w:rPr>
        <w:t>. Фиксация. Выполнение команд судьи. Дыхание при выполнении упражнения.</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Жим лежа. </w:t>
      </w:r>
      <w:r w:rsidRPr="009915F8">
        <w:rPr>
          <w:rFonts w:ascii="Times New Roman" w:hAnsi="Times New Roman" w:cs="Times New Roman"/>
          <w:sz w:val="24"/>
          <w:szCs w:val="24"/>
        </w:rPr>
        <w:t>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Тяга. </w:t>
      </w:r>
      <w:r w:rsidRPr="009915F8">
        <w:rPr>
          <w:rFonts w:ascii="Times New Roman" w:hAnsi="Times New Roman" w:cs="Times New Roman"/>
          <w:sz w:val="24"/>
          <w:szCs w:val="24"/>
        </w:rPr>
        <w:t>Стартовое положение. Расстановка ног. Способы захвата. Положение ног, головы, туловища, рук на старте. Разновидности старта. Дыхание при выполнении упражнения.</w:t>
      </w:r>
    </w:p>
    <w:p w:rsidR="00A5223A" w:rsidRPr="009915F8" w:rsidRDefault="00A5223A" w:rsidP="009915F8">
      <w:pPr>
        <w:pStyle w:val="Default"/>
        <w:rPr>
          <w:color w:val="auto"/>
        </w:rPr>
      </w:pP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Съем штанги с помоста. </w:t>
      </w:r>
      <w:r w:rsidRPr="009915F8">
        <w:rPr>
          <w:rFonts w:ascii="Times New Roman" w:hAnsi="Times New Roman" w:cs="Times New Roman"/>
          <w:sz w:val="24"/>
          <w:szCs w:val="24"/>
        </w:rPr>
        <w:t>Работа мышц разгибателей ног и туловища. Фиксация штанги в верхней точке подъема. Подведение рук под гриф штанги. Постановка штанги на стойки. Выполнение команд судьи.</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Избирательная тренировка отдельных мышц:</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Для мышц шеи - наклоны головы вперед-назад с отягощением.</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Трапециевидная мышца - тяга штанги узким хватом к подбородку, круговые вращение в плечевых суставах с отягощением, вперед-назад, комбинированная тяга за голову и к верху груди.</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Дельтовидная мышца - жим гантелей или </w:t>
      </w:r>
      <w:proofErr w:type="gramStart"/>
      <w:r w:rsidRPr="009915F8">
        <w:rPr>
          <w:rFonts w:ascii="Times New Roman" w:hAnsi="Times New Roman" w:cs="Times New Roman"/>
          <w:sz w:val="24"/>
          <w:szCs w:val="24"/>
        </w:rPr>
        <w:t>штанги</w:t>
      </w:r>
      <w:proofErr w:type="gramEnd"/>
      <w:r w:rsidRPr="009915F8">
        <w:rPr>
          <w:rFonts w:ascii="Times New Roman" w:hAnsi="Times New Roman" w:cs="Times New Roman"/>
          <w:sz w:val="24"/>
          <w:szCs w:val="24"/>
        </w:rPr>
        <w:t xml:space="preserve"> в положении сидя, жим блока от груди вверх;</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Двуглавая мышца плеча - изолированные сгибания руки в локтевом суставе, сидя в наклоне, подъем штанги различным хватом в положении стоя, подъем гантелей сидя с разворотом кистей рук, упражнение «молоток»;</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Трехглавая мышца плеча - французский жим, лежа с отягощением, разгибание локтевых суставов на тренажере, лежа разгибание гантели через сторону.</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Мышцы предплечья - круговые вращения с отягощениями, сгибания - разгибания кистей рук со штангой, прямым и обратным хватом.</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Передняя зубчатая мышца - </w:t>
      </w:r>
      <w:proofErr w:type="spellStart"/>
      <w:r w:rsidRPr="009915F8">
        <w:rPr>
          <w:rFonts w:ascii="Times New Roman" w:hAnsi="Times New Roman" w:cs="Times New Roman"/>
          <w:sz w:val="24"/>
          <w:szCs w:val="24"/>
        </w:rPr>
        <w:t>полувер</w:t>
      </w:r>
      <w:proofErr w:type="spellEnd"/>
      <w:r w:rsidRPr="009915F8">
        <w:rPr>
          <w:rFonts w:ascii="Times New Roman" w:hAnsi="Times New Roman" w:cs="Times New Roman"/>
          <w:sz w:val="24"/>
          <w:szCs w:val="24"/>
        </w:rPr>
        <w:t xml:space="preserve"> со штангой.</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Большая грудная мышца - отжимание усложненное, жим штанги различными хватами, на прямой и наклонной скамье, разводка с поворотом кистей рук, жим гантелей, на прямой и наклонной скамье, отжимания на брусьях с наклоном туловища.</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Прямая мышца живота - подтягивание ног сидя на скамье, поднимание и опускание согнутых ног в положение лежа.</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Наружные косые мышцы живота - подтягивание коленей вправо-влево сидя, поднимание таза в упоре на предплечье.</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Широчайшие мышцы спины - становая тяга на прямых ногах, тяга штанги или гантелей в наклоне, подтягивание широким и узким хватом, комбинированное подтягивание (к груди и за голову).</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Четырехглавая мышца бедра - степ-шаг на скамью, приседания в широкой стойке, выпады в различных направлениях (вперед - в сторону - назад) как с гантелями, так и со штангой.</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Мышцы задней поверхности бедра - в И.П. выпада, опускание на колено, в положении стоя сгибание колена с отягощением.</w:t>
      </w: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Икроножные мышцы - поднимания стопы не отрывая пятку, стоя и сидя, прохождения на носках вперед-назад с отягощением.</w:t>
      </w:r>
    </w:p>
    <w:p w:rsidR="00A5223A" w:rsidRPr="009915F8" w:rsidRDefault="00A5223A" w:rsidP="009915F8">
      <w:pPr>
        <w:pStyle w:val="af"/>
        <w:ind w:firstLine="709"/>
        <w:jc w:val="both"/>
        <w:rPr>
          <w:rFonts w:ascii="Times New Roman" w:hAnsi="Times New Roman" w:cs="Times New Roman"/>
          <w:sz w:val="24"/>
          <w:szCs w:val="24"/>
        </w:rPr>
      </w:pPr>
    </w:p>
    <w:p w:rsidR="00A5223A" w:rsidRPr="009915F8" w:rsidRDefault="00A5223A"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Постановка индивидуальной техники выполнения упражнений силового троеборья.</w:t>
      </w:r>
    </w:p>
    <w:p w:rsidR="003C68BA" w:rsidRPr="009915F8" w:rsidRDefault="003C68BA" w:rsidP="00E4754B">
      <w:pPr>
        <w:spacing w:after="0" w:line="240" w:lineRule="auto"/>
        <w:rPr>
          <w:rFonts w:ascii="Times New Roman" w:hAnsi="Times New Roman"/>
          <w:b/>
          <w:sz w:val="24"/>
          <w:szCs w:val="24"/>
        </w:rPr>
      </w:pPr>
    </w:p>
    <w:p w:rsidR="00B4186C" w:rsidRDefault="00B4186C" w:rsidP="009915F8">
      <w:pPr>
        <w:spacing w:after="0" w:line="240" w:lineRule="auto"/>
        <w:ind w:firstLine="709"/>
        <w:rPr>
          <w:rFonts w:ascii="Times New Roman" w:hAnsi="Times New Roman"/>
          <w:b/>
          <w:sz w:val="24"/>
          <w:szCs w:val="24"/>
        </w:rPr>
        <w:sectPr w:rsidR="00B4186C" w:rsidSect="001640D4">
          <w:footerReference w:type="default" r:id="rId20"/>
          <w:pgSz w:w="11906" w:h="16838"/>
          <w:pgMar w:top="851" w:right="850" w:bottom="709" w:left="1701" w:header="708" w:footer="708" w:gutter="0"/>
          <w:cols w:space="708"/>
          <w:titlePg/>
          <w:docGrid w:linePitch="360"/>
        </w:sectPr>
      </w:pPr>
    </w:p>
    <w:p w:rsidR="003C68BA" w:rsidRPr="009915F8" w:rsidRDefault="003C68BA" w:rsidP="009915F8">
      <w:pPr>
        <w:spacing w:after="0" w:line="240" w:lineRule="auto"/>
        <w:ind w:firstLine="709"/>
        <w:rPr>
          <w:rFonts w:ascii="Times New Roman" w:hAnsi="Times New Roman"/>
          <w:b/>
          <w:sz w:val="24"/>
          <w:szCs w:val="24"/>
        </w:rPr>
      </w:pPr>
    </w:p>
    <w:p w:rsidR="002E7C3C" w:rsidRPr="009915F8" w:rsidRDefault="001962D2" w:rsidP="009915F8">
      <w:pPr>
        <w:spacing w:after="0" w:line="240" w:lineRule="auto"/>
        <w:rPr>
          <w:rFonts w:ascii="Times New Roman" w:hAnsi="Times New Roman"/>
          <w:b/>
          <w:sz w:val="24"/>
          <w:szCs w:val="24"/>
        </w:rPr>
      </w:pPr>
      <w:r w:rsidRPr="009915F8">
        <w:rPr>
          <w:rFonts w:ascii="Times New Roman" w:hAnsi="Times New Roman"/>
          <w:b/>
          <w:sz w:val="24"/>
          <w:szCs w:val="24"/>
        </w:rPr>
        <w:t xml:space="preserve">2. </w:t>
      </w:r>
      <w:r w:rsidR="002E7C3C" w:rsidRPr="009915F8">
        <w:rPr>
          <w:rFonts w:ascii="Times New Roman" w:hAnsi="Times New Roman"/>
          <w:b/>
          <w:sz w:val="24"/>
          <w:szCs w:val="24"/>
        </w:rPr>
        <w:t>Комплекс органи</w:t>
      </w:r>
      <w:r w:rsidRPr="009915F8">
        <w:rPr>
          <w:rFonts w:ascii="Times New Roman" w:hAnsi="Times New Roman"/>
          <w:b/>
          <w:sz w:val="24"/>
          <w:szCs w:val="24"/>
        </w:rPr>
        <w:t>зационно-педагогических условий</w:t>
      </w:r>
    </w:p>
    <w:p w:rsidR="002E7C3C" w:rsidRPr="009915F8" w:rsidRDefault="002E7C3C" w:rsidP="009915F8">
      <w:pPr>
        <w:spacing w:after="0" w:line="240" w:lineRule="auto"/>
        <w:rPr>
          <w:rFonts w:ascii="Times New Roman" w:hAnsi="Times New Roman"/>
          <w:b/>
          <w:sz w:val="24"/>
          <w:szCs w:val="24"/>
        </w:rPr>
      </w:pPr>
    </w:p>
    <w:p w:rsidR="002E7C3C" w:rsidRDefault="00B74CE1" w:rsidP="00C87F41">
      <w:pPr>
        <w:spacing w:after="0" w:line="240" w:lineRule="auto"/>
        <w:rPr>
          <w:rFonts w:ascii="Times New Roman" w:hAnsi="Times New Roman"/>
          <w:b/>
          <w:sz w:val="24"/>
          <w:szCs w:val="24"/>
        </w:rPr>
      </w:pPr>
      <w:r w:rsidRPr="009915F8">
        <w:rPr>
          <w:rFonts w:ascii="Times New Roman" w:hAnsi="Times New Roman"/>
          <w:b/>
          <w:sz w:val="24"/>
          <w:szCs w:val="24"/>
        </w:rPr>
        <w:t>2.1.</w:t>
      </w:r>
      <w:r w:rsidR="003C68BA" w:rsidRPr="009915F8">
        <w:rPr>
          <w:rFonts w:ascii="Times New Roman" w:hAnsi="Times New Roman"/>
          <w:b/>
          <w:sz w:val="24"/>
          <w:szCs w:val="24"/>
        </w:rPr>
        <w:t xml:space="preserve"> </w:t>
      </w:r>
      <w:r w:rsidRPr="009915F8">
        <w:rPr>
          <w:rFonts w:ascii="Times New Roman" w:hAnsi="Times New Roman"/>
          <w:b/>
          <w:sz w:val="24"/>
          <w:szCs w:val="24"/>
        </w:rPr>
        <w:t>Календарно -</w:t>
      </w:r>
      <w:r w:rsidR="001962D2" w:rsidRPr="009915F8">
        <w:rPr>
          <w:rFonts w:ascii="Times New Roman" w:hAnsi="Times New Roman"/>
          <w:b/>
          <w:sz w:val="24"/>
          <w:szCs w:val="24"/>
        </w:rPr>
        <w:t xml:space="preserve"> </w:t>
      </w:r>
      <w:r w:rsidRPr="009915F8">
        <w:rPr>
          <w:rFonts w:ascii="Times New Roman" w:hAnsi="Times New Roman"/>
          <w:b/>
          <w:sz w:val="24"/>
          <w:szCs w:val="24"/>
        </w:rPr>
        <w:t xml:space="preserve">тематическое планирование </w:t>
      </w:r>
      <w:r w:rsidR="00C87F41">
        <w:rPr>
          <w:rFonts w:ascii="Times New Roman" w:hAnsi="Times New Roman"/>
          <w:b/>
          <w:sz w:val="24"/>
          <w:szCs w:val="24"/>
        </w:rPr>
        <w:t xml:space="preserve"> </w:t>
      </w:r>
    </w:p>
    <w:p w:rsidR="00C87F41" w:rsidRPr="00C87F41" w:rsidRDefault="00C87F41" w:rsidP="00C87F41">
      <w:pPr>
        <w:spacing w:after="0" w:line="240" w:lineRule="auto"/>
        <w:rPr>
          <w:rFonts w:ascii="Times New Roman" w:hAnsi="Times New Roman"/>
          <w:b/>
          <w:sz w:val="24"/>
          <w:szCs w:val="24"/>
        </w:rPr>
      </w:pPr>
    </w:p>
    <w:tbl>
      <w:tblPr>
        <w:tblStyle w:val="a3"/>
        <w:tblW w:w="15258" w:type="dxa"/>
        <w:tblInd w:w="-34" w:type="dxa"/>
        <w:tblLayout w:type="fixed"/>
        <w:tblLook w:val="04A0" w:firstRow="1" w:lastRow="0" w:firstColumn="1" w:lastColumn="0" w:noHBand="0" w:noVBand="1"/>
      </w:tblPr>
      <w:tblGrid>
        <w:gridCol w:w="1418"/>
        <w:gridCol w:w="1134"/>
        <w:gridCol w:w="1261"/>
        <w:gridCol w:w="1694"/>
        <w:gridCol w:w="9751"/>
      </w:tblGrid>
      <w:tr w:rsidR="00B4186C" w:rsidRPr="00BF15C8" w:rsidTr="00B4186C">
        <w:trPr>
          <w:trHeight w:val="212"/>
        </w:trPr>
        <w:tc>
          <w:tcPr>
            <w:tcW w:w="1418" w:type="dxa"/>
            <w:vMerge w:val="restart"/>
          </w:tcPr>
          <w:p w:rsidR="00B4186C" w:rsidRPr="00BF15C8" w:rsidRDefault="00B4186C" w:rsidP="00B4186C">
            <w:pPr>
              <w:rPr>
                <w:rFonts w:ascii="Times New Roman" w:hAnsi="Times New Roman"/>
                <w:sz w:val="23"/>
                <w:szCs w:val="23"/>
              </w:rPr>
            </w:pPr>
            <w:r w:rsidRPr="00BF15C8">
              <w:rPr>
                <w:rFonts w:ascii="Times New Roman" w:hAnsi="Times New Roman"/>
                <w:sz w:val="23"/>
                <w:szCs w:val="23"/>
              </w:rPr>
              <w:t xml:space="preserve">№ занятия </w:t>
            </w:r>
          </w:p>
        </w:tc>
        <w:tc>
          <w:tcPr>
            <w:tcW w:w="2395" w:type="dxa"/>
            <w:gridSpan w:val="2"/>
          </w:tcPr>
          <w:p w:rsidR="00B4186C" w:rsidRPr="00BF15C8" w:rsidRDefault="00B4186C" w:rsidP="00B4186C">
            <w:pPr>
              <w:rPr>
                <w:rFonts w:ascii="Times New Roman" w:hAnsi="Times New Roman"/>
                <w:sz w:val="24"/>
                <w:szCs w:val="24"/>
              </w:rPr>
            </w:pPr>
            <w:r w:rsidRPr="00BF15C8">
              <w:rPr>
                <w:rFonts w:ascii="Times New Roman" w:hAnsi="Times New Roman"/>
                <w:sz w:val="24"/>
                <w:szCs w:val="24"/>
              </w:rPr>
              <w:t>Дата проведения</w:t>
            </w:r>
          </w:p>
        </w:tc>
        <w:tc>
          <w:tcPr>
            <w:tcW w:w="1694" w:type="dxa"/>
            <w:vMerge w:val="restart"/>
          </w:tcPr>
          <w:p w:rsidR="00B4186C" w:rsidRPr="00BF15C8" w:rsidRDefault="00B4186C" w:rsidP="00B4186C">
            <w:pPr>
              <w:rPr>
                <w:rFonts w:ascii="Times New Roman" w:hAnsi="Times New Roman"/>
                <w:sz w:val="24"/>
                <w:szCs w:val="24"/>
              </w:rPr>
            </w:pPr>
            <w:r w:rsidRPr="00BF15C8">
              <w:rPr>
                <w:rFonts w:ascii="Times New Roman" w:hAnsi="Times New Roman"/>
                <w:sz w:val="24"/>
                <w:szCs w:val="24"/>
              </w:rPr>
              <w:t>Количество часов</w:t>
            </w:r>
          </w:p>
        </w:tc>
        <w:tc>
          <w:tcPr>
            <w:tcW w:w="9751" w:type="dxa"/>
            <w:vMerge w:val="restart"/>
          </w:tcPr>
          <w:p w:rsidR="00B4186C" w:rsidRPr="00BF15C8" w:rsidRDefault="00B4186C" w:rsidP="00B4186C">
            <w:pPr>
              <w:rPr>
                <w:rFonts w:ascii="Times New Roman" w:hAnsi="Times New Roman"/>
                <w:sz w:val="24"/>
                <w:szCs w:val="24"/>
              </w:rPr>
            </w:pPr>
            <w:r w:rsidRPr="00BF15C8">
              <w:rPr>
                <w:rFonts w:ascii="Times New Roman" w:hAnsi="Times New Roman"/>
                <w:sz w:val="24"/>
                <w:szCs w:val="24"/>
              </w:rPr>
              <w:t>Название раздела, Темы</w:t>
            </w:r>
          </w:p>
        </w:tc>
      </w:tr>
      <w:tr w:rsidR="00B4186C" w:rsidRPr="00BF15C8" w:rsidTr="00B4186C">
        <w:trPr>
          <w:trHeight w:val="139"/>
        </w:trPr>
        <w:tc>
          <w:tcPr>
            <w:tcW w:w="1418" w:type="dxa"/>
            <w:vMerge/>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r w:rsidRPr="00BF15C8">
              <w:rPr>
                <w:rFonts w:ascii="Times New Roman" w:hAnsi="Times New Roman"/>
                <w:sz w:val="24"/>
                <w:szCs w:val="24"/>
              </w:rPr>
              <w:t>План</w:t>
            </w:r>
          </w:p>
        </w:tc>
        <w:tc>
          <w:tcPr>
            <w:tcW w:w="1261" w:type="dxa"/>
          </w:tcPr>
          <w:p w:rsidR="00B4186C" w:rsidRPr="00BF15C8" w:rsidRDefault="00B4186C" w:rsidP="00B4186C">
            <w:pPr>
              <w:rPr>
                <w:rFonts w:ascii="Times New Roman" w:hAnsi="Times New Roman"/>
                <w:sz w:val="24"/>
                <w:szCs w:val="24"/>
              </w:rPr>
            </w:pPr>
            <w:r w:rsidRPr="00BF15C8">
              <w:rPr>
                <w:rFonts w:ascii="Times New Roman" w:hAnsi="Times New Roman"/>
                <w:sz w:val="24"/>
                <w:szCs w:val="24"/>
              </w:rPr>
              <w:t>Факт</w:t>
            </w:r>
          </w:p>
        </w:tc>
        <w:tc>
          <w:tcPr>
            <w:tcW w:w="1694" w:type="dxa"/>
            <w:vMerge/>
          </w:tcPr>
          <w:p w:rsidR="00B4186C" w:rsidRPr="00BF15C8" w:rsidRDefault="00B4186C" w:rsidP="00B4186C">
            <w:pPr>
              <w:rPr>
                <w:rFonts w:ascii="Times New Roman" w:hAnsi="Times New Roman"/>
                <w:sz w:val="24"/>
                <w:szCs w:val="24"/>
              </w:rPr>
            </w:pPr>
          </w:p>
        </w:tc>
        <w:tc>
          <w:tcPr>
            <w:tcW w:w="9751" w:type="dxa"/>
            <w:vMerge/>
          </w:tcPr>
          <w:p w:rsidR="00B4186C" w:rsidRPr="00BF15C8" w:rsidRDefault="00B4186C" w:rsidP="00B4186C">
            <w:pPr>
              <w:widowControl w:val="0"/>
              <w:suppressAutoHyphens/>
              <w:autoSpaceDE w:val="0"/>
              <w:autoSpaceDN w:val="0"/>
              <w:adjustRightInd w:val="0"/>
              <w:rPr>
                <w:rFonts w:ascii="Times New Roman" w:hAnsi="Times New Roman"/>
                <w:sz w:val="24"/>
                <w:szCs w:val="24"/>
              </w:rPr>
            </w:pPr>
          </w:p>
        </w:tc>
      </w:tr>
      <w:tr w:rsidR="00B4186C" w:rsidRPr="00BF15C8" w:rsidTr="00B4186C">
        <w:trPr>
          <w:trHeight w:val="139"/>
        </w:trPr>
        <w:tc>
          <w:tcPr>
            <w:tcW w:w="15258" w:type="dxa"/>
            <w:gridSpan w:val="5"/>
          </w:tcPr>
          <w:p w:rsidR="00B4186C" w:rsidRPr="00BF15C8" w:rsidRDefault="00B4186C" w:rsidP="00B4186C">
            <w:pPr>
              <w:widowControl w:val="0"/>
              <w:suppressAutoHyphens/>
              <w:autoSpaceDE w:val="0"/>
              <w:autoSpaceDN w:val="0"/>
              <w:adjustRightInd w:val="0"/>
              <w:rPr>
                <w:rFonts w:ascii="Times New Roman" w:hAnsi="Times New Roman"/>
                <w:sz w:val="24"/>
                <w:szCs w:val="24"/>
              </w:rPr>
            </w:pPr>
            <w:r w:rsidRPr="00BF15C8">
              <w:rPr>
                <w:rFonts w:ascii="Times New Roman" w:hAnsi="Times New Roman"/>
                <w:b/>
                <w:bCs/>
              </w:rPr>
              <w:t xml:space="preserve">Раздел 1 - </w:t>
            </w:r>
            <w:r w:rsidR="00B80EE3" w:rsidRPr="00CB6D5D">
              <w:rPr>
                <w:rFonts w:ascii="Times New Roman" w:hAnsi="Times New Roman"/>
                <w:b/>
                <w:bCs/>
                <w:sz w:val="24"/>
                <w:szCs w:val="24"/>
              </w:rPr>
              <w:t>Введение. Инструктаж по технике безопасности на учебно-тренировочных занятиях.</w:t>
            </w:r>
          </w:p>
        </w:tc>
      </w:tr>
      <w:tr w:rsidR="00B4186C" w:rsidRPr="00BF15C8" w:rsidTr="00B4186C">
        <w:trPr>
          <w:trHeight w:val="139"/>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w:t>
            </w:r>
          </w:p>
        </w:tc>
        <w:tc>
          <w:tcPr>
            <w:tcW w:w="9751" w:type="dxa"/>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Вводное занятие. Введение в программу</w:t>
            </w:r>
          </w:p>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Инструктаж по технике безопасности  пауэрлифтинг.</w:t>
            </w:r>
          </w:p>
        </w:tc>
      </w:tr>
      <w:tr w:rsidR="00B4186C" w:rsidRPr="00BF15C8" w:rsidTr="00B4186C">
        <w:trPr>
          <w:trHeight w:val="178"/>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bCs/>
                <w:sz w:val="24"/>
                <w:szCs w:val="24"/>
              </w:rPr>
            </w:pPr>
          </w:p>
        </w:tc>
        <w:tc>
          <w:tcPr>
            <w:tcW w:w="1261" w:type="dxa"/>
          </w:tcPr>
          <w:p w:rsidR="00B4186C" w:rsidRPr="00BF15C8" w:rsidRDefault="00B4186C" w:rsidP="00B4186C">
            <w:pPr>
              <w:rPr>
                <w:rFonts w:ascii="Times New Roman" w:hAnsi="Times New Roman"/>
                <w:bCs/>
                <w:sz w:val="24"/>
                <w:szCs w:val="24"/>
              </w:rPr>
            </w:pPr>
          </w:p>
        </w:tc>
        <w:tc>
          <w:tcPr>
            <w:tcW w:w="1694" w:type="dxa"/>
          </w:tcPr>
          <w:p w:rsidR="00B4186C" w:rsidRPr="003A6A83" w:rsidRDefault="00B80EE3" w:rsidP="00B4186C">
            <w:pPr>
              <w:pStyle w:val="a5"/>
              <w:spacing w:before="0" w:beforeAutospacing="0" w:after="0" w:afterAutospacing="0"/>
              <w:jc w:val="center"/>
            </w:pPr>
            <w:r>
              <w:t>1</w:t>
            </w:r>
          </w:p>
        </w:tc>
        <w:tc>
          <w:tcPr>
            <w:tcW w:w="9751" w:type="dxa"/>
          </w:tcPr>
          <w:p w:rsidR="00B4186C" w:rsidRPr="00CB6D5D" w:rsidRDefault="00B4186C" w:rsidP="00B4186C">
            <w:pPr>
              <w:widowControl w:val="0"/>
              <w:suppressAutoHyphens/>
              <w:autoSpaceDE w:val="0"/>
              <w:autoSpaceDN w:val="0"/>
              <w:adjustRightInd w:val="0"/>
              <w:spacing w:after="0" w:line="240" w:lineRule="auto"/>
              <w:jc w:val="both"/>
              <w:rPr>
                <w:rFonts w:ascii="Times New Roman" w:hAnsi="Times New Roman"/>
                <w:b/>
                <w:bCs/>
                <w:sz w:val="24"/>
                <w:szCs w:val="24"/>
              </w:rPr>
            </w:pPr>
            <w:r w:rsidRPr="00CB6D5D">
              <w:rPr>
                <w:rFonts w:ascii="Times New Roman" w:hAnsi="Times New Roman"/>
                <w:sz w:val="24"/>
                <w:szCs w:val="24"/>
              </w:rPr>
              <w:t xml:space="preserve">Входная диагностика. </w:t>
            </w:r>
          </w:p>
        </w:tc>
      </w:tr>
      <w:tr w:rsidR="00B4186C" w:rsidRPr="00BF15C8" w:rsidTr="00B4186C">
        <w:trPr>
          <w:trHeight w:val="170"/>
        </w:trPr>
        <w:tc>
          <w:tcPr>
            <w:tcW w:w="15258" w:type="dxa"/>
            <w:gridSpan w:val="5"/>
          </w:tcPr>
          <w:p w:rsidR="00B4186C" w:rsidRPr="00705E83" w:rsidRDefault="00B4186C" w:rsidP="00B4186C">
            <w:pPr>
              <w:widowControl w:val="0"/>
              <w:suppressAutoHyphens/>
              <w:autoSpaceDE w:val="0"/>
              <w:autoSpaceDN w:val="0"/>
              <w:adjustRightInd w:val="0"/>
              <w:rPr>
                <w:rFonts w:ascii="Times New Roman" w:hAnsi="Times New Roman"/>
                <w:color w:val="000000" w:themeColor="text1"/>
              </w:rPr>
            </w:pPr>
            <w:r>
              <w:rPr>
                <w:rFonts w:ascii="Times New Roman" w:hAnsi="Times New Roman"/>
                <w:b/>
                <w:bCs/>
              </w:rPr>
              <w:t>Раздел 2</w:t>
            </w:r>
            <w:r w:rsidRPr="00BF15C8">
              <w:rPr>
                <w:rFonts w:ascii="Times New Roman" w:hAnsi="Times New Roman"/>
                <w:b/>
                <w:bCs/>
              </w:rPr>
              <w:t xml:space="preserve"> </w:t>
            </w:r>
            <w:r>
              <w:rPr>
                <w:rFonts w:ascii="Times New Roman" w:hAnsi="Times New Roman"/>
                <w:b/>
                <w:bCs/>
              </w:rPr>
              <w:t xml:space="preserve">- </w:t>
            </w:r>
            <w:r w:rsidR="00B80EE3" w:rsidRPr="00CB6D5D">
              <w:rPr>
                <w:rFonts w:ascii="Times New Roman" w:hAnsi="Times New Roman"/>
                <w:b/>
                <w:bCs/>
                <w:sz w:val="24"/>
                <w:szCs w:val="24"/>
              </w:rPr>
              <w:t>Теоретическая подготовка</w:t>
            </w:r>
          </w:p>
        </w:tc>
      </w:tr>
      <w:tr w:rsidR="00B4186C" w:rsidRPr="00BF15C8" w:rsidTr="00B4186C">
        <w:trPr>
          <w:trHeight w:val="170"/>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bCs/>
                <w:sz w:val="24"/>
                <w:szCs w:val="24"/>
              </w:rPr>
            </w:pPr>
          </w:p>
        </w:tc>
        <w:tc>
          <w:tcPr>
            <w:tcW w:w="1261" w:type="dxa"/>
          </w:tcPr>
          <w:p w:rsidR="00B4186C" w:rsidRPr="00BF15C8" w:rsidRDefault="00B4186C" w:rsidP="00B4186C">
            <w:pPr>
              <w:rPr>
                <w:rFonts w:ascii="Times New Roman" w:hAnsi="Times New Roman"/>
                <w:bCs/>
                <w:sz w:val="24"/>
                <w:szCs w:val="24"/>
              </w:rPr>
            </w:pPr>
          </w:p>
        </w:tc>
        <w:tc>
          <w:tcPr>
            <w:tcW w:w="1694" w:type="dxa"/>
          </w:tcPr>
          <w:p w:rsidR="00B4186C" w:rsidRPr="003A6A83" w:rsidRDefault="00B80EE3" w:rsidP="00B4186C">
            <w:pPr>
              <w:pStyle w:val="a5"/>
              <w:spacing w:before="0" w:beforeAutospacing="0" w:after="0" w:afterAutospacing="0"/>
              <w:jc w:val="center"/>
            </w:pPr>
            <w:r>
              <w:t>2</w:t>
            </w:r>
          </w:p>
        </w:tc>
        <w:tc>
          <w:tcPr>
            <w:tcW w:w="9751" w:type="dxa"/>
          </w:tcPr>
          <w:p w:rsidR="00B4186C" w:rsidRPr="00CB6D5D" w:rsidRDefault="00B4186C" w:rsidP="00B4186C">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История возникновения и развития пауэрлифтинг</w:t>
            </w:r>
            <w:r>
              <w:rPr>
                <w:rFonts w:ascii="Times New Roman" w:hAnsi="Times New Roman"/>
                <w:sz w:val="24"/>
                <w:szCs w:val="24"/>
              </w:rPr>
              <w:t>а</w:t>
            </w:r>
          </w:p>
        </w:tc>
      </w:tr>
      <w:tr w:rsidR="00B4186C" w:rsidRPr="00BF15C8" w:rsidTr="00B4186C">
        <w:trPr>
          <w:trHeight w:val="170"/>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bCs/>
                <w:sz w:val="24"/>
                <w:szCs w:val="24"/>
              </w:rPr>
            </w:pPr>
          </w:p>
        </w:tc>
        <w:tc>
          <w:tcPr>
            <w:tcW w:w="1261" w:type="dxa"/>
          </w:tcPr>
          <w:p w:rsidR="00B4186C" w:rsidRPr="00BF15C8" w:rsidRDefault="00B4186C" w:rsidP="00B4186C">
            <w:pPr>
              <w:rPr>
                <w:rFonts w:ascii="Times New Roman" w:hAnsi="Times New Roman"/>
                <w:bCs/>
                <w:sz w:val="24"/>
                <w:szCs w:val="24"/>
              </w:rPr>
            </w:pPr>
          </w:p>
        </w:tc>
        <w:tc>
          <w:tcPr>
            <w:tcW w:w="1694" w:type="dxa"/>
          </w:tcPr>
          <w:p w:rsidR="00B4186C" w:rsidRPr="003A6A83" w:rsidRDefault="00B80EE3" w:rsidP="00B4186C">
            <w:pPr>
              <w:pStyle w:val="a5"/>
              <w:spacing w:before="0" w:beforeAutospacing="0" w:after="0" w:afterAutospacing="0"/>
              <w:jc w:val="center"/>
            </w:pPr>
            <w:r>
              <w:t>2</w:t>
            </w:r>
          </w:p>
        </w:tc>
        <w:tc>
          <w:tcPr>
            <w:tcW w:w="9751" w:type="dxa"/>
          </w:tcPr>
          <w:p w:rsidR="00B4186C" w:rsidRPr="00CB6D5D" w:rsidRDefault="00B4186C" w:rsidP="00B4186C">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Гигиена, врачебный контроль и самоконтроль</w:t>
            </w:r>
          </w:p>
        </w:tc>
      </w:tr>
      <w:tr w:rsidR="00B4186C" w:rsidRPr="00BF15C8" w:rsidTr="00B4186C">
        <w:trPr>
          <w:trHeight w:val="170"/>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bCs/>
                <w:sz w:val="24"/>
                <w:szCs w:val="24"/>
              </w:rPr>
            </w:pPr>
          </w:p>
        </w:tc>
        <w:tc>
          <w:tcPr>
            <w:tcW w:w="1261" w:type="dxa"/>
          </w:tcPr>
          <w:p w:rsidR="00B4186C" w:rsidRPr="00BF15C8" w:rsidRDefault="00B4186C" w:rsidP="00B4186C">
            <w:pPr>
              <w:rPr>
                <w:rFonts w:ascii="Times New Roman" w:hAnsi="Times New Roman"/>
                <w:bCs/>
                <w:sz w:val="24"/>
                <w:szCs w:val="24"/>
              </w:rPr>
            </w:pPr>
          </w:p>
        </w:tc>
        <w:tc>
          <w:tcPr>
            <w:tcW w:w="1694" w:type="dxa"/>
          </w:tcPr>
          <w:p w:rsidR="00B4186C" w:rsidRPr="003A6A83" w:rsidRDefault="00B80EE3" w:rsidP="00B4186C">
            <w:pPr>
              <w:pStyle w:val="a5"/>
              <w:spacing w:before="0" w:beforeAutospacing="0" w:after="0" w:afterAutospacing="0"/>
              <w:jc w:val="center"/>
            </w:pPr>
            <w:r>
              <w:t>4</w:t>
            </w:r>
          </w:p>
        </w:tc>
        <w:tc>
          <w:tcPr>
            <w:tcW w:w="9751" w:type="dxa"/>
          </w:tcPr>
          <w:p w:rsidR="00B4186C" w:rsidRPr="00CB6D5D" w:rsidRDefault="00B4186C" w:rsidP="00B4186C">
            <w:pPr>
              <w:widowControl w:val="0"/>
              <w:suppressAutoHyphens/>
              <w:autoSpaceDE w:val="0"/>
              <w:autoSpaceDN w:val="0"/>
              <w:adjustRightInd w:val="0"/>
              <w:spacing w:after="0" w:line="240" w:lineRule="auto"/>
              <w:jc w:val="both"/>
              <w:rPr>
                <w:rFonts w:ascii="Times New Roman" w:hAnsi="Times New Roman"/>
                <w:sz w:val="24"/>
                <w:szCs w:val="24"/>
              </w:rPr>
            </w:pPr>
            <w:r w:rsidRPr="00CB6D5D">
              <w:rPr>
                <w:rFonts w:ascii="Times New Roman" w:hAnsi="Times New Roman"/>
                <w:sz w:val="24"/>
                <w:szCs w:val="24"/>
              </w:rPr>
              <w:t>Современное состояние пауэрлифтинг. Оборудование и инвентарь</w:t>
            </w:r>
          </w:p>
        </w:tc>
      </w:tr>
      <w:tr w:rsidR="00B4186C" w:rsidRPr="00BF15C8" w:rsidTr="00B4186C">
        <w:trPr>
          <w:trHeight w:val="175"/>
        </w:trPr>
        <w:tc>
          <w:tcPr>
            <w:tcW w:w="15258" w:type="dxa"/>
            <w:gridSpan w:val="5"/>
          </w:tcPr>
          <w:p w:rsidR="00B4186C" w:rsidRPr="009832A2" w:rsidRDefault="00B4186C" w:rsidP="00B4186C">
            <w:pPr>
              <w:widowControl w:val="0"/>
              <w:suppressAutoHyphens/>
              <w:autoSpaceDE w:val="0"/>
              <w:autoSpaceDN w:val="0"/>
              <w:adjustRightInd w:val="0"/>
              <w:rPr>
                <w:rFonts w:ascii="Times New Roman" w:hAnsi="Times New Roman"/>
                <w:i/>
              </w:rPr>
            </w:pPr>
            <w:r>
              <w:rPr>
                <w:rFonts w:ascii="Times New Roman" w:hAnsi="Times New Roman"/>
                <w:b/>
                <w:bCs/>
              </w:rPr>
              <w:t>Раздел 3</w:t>
            </w:r>
            <w:r w:rsidRPr="00BF15C8">
              <w:rPr>
                <w:rFonts w:ascii="Times New Roman" w:hAnsi="Times New Roman"/>
                <w:b/>
                <w:bCs/>
              </w:rPr>
              <w:t xml:space="preserve"> </w:t>
            </w:r>
            <w:r>
              <w:rPr>
                <w:rFonts w:ascii="Times New Roman" w:hAnsi="Times New Roman"/>
                <w:b/>
                <w:bCs/>
              </w:rPr>
              <w:t xml:space="preserve">- </w:t>
            </w:r>
            <w:r w:rsidR="00B80EE3" w:rsidRPr="00CB6D5D">
              <w:rPr>
                <w:rFonts w:ascii="Times New Roman" w:hAnsi="Times New Roman"/>
                <w:b/>
                <w:bCs/>
                <w:sz w:val="24"/>
                <w:szCs w:val="24"/>
              </w:rPr>
              <w:t>Общефизическая подготовка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705E83" w:rsidRDefault="00B80EE3" w:rsidP="00B4186C">
            <w:pPr>
              <w:widowControl w:val="0"/>
              <w:suppressAutoHyphens/>
              <w:autoSpaceDE w:val="0"/>
              <w:autoSpaceDN w:val="0"/>
              <w:adjustRightInd w:val="0"/>
              <w:jc w:val="center"/>
              <w:rPr>
                <w:rFonts w:ascii="Times New Roman" w:hAnsi="Times New Roman"/>
                <w:bCs/>
                <w:color w:val="000000" w:themeColor="text1"/>
              </w:rPr>
            </w:pPr>
            <w:r>
              <w:rPr>
                <w:rFonts w:ascii="Times New Roman" w:hAnsi="Times New Roman"/>
                <w:bCs/>
                <w:color w:val="000000" w:themeColor="text1"/>
              </w:rP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Подтягивания различными хватами</w:t>
            </w:r>
            <w:r w:rsidRPr="00CB6D5D">
              <w:rPr>
                <w:rFonts w:ascii="Times New Roman" w:hAnsi="Times New Roman"/>
                <w:sz w:val="24"/>
                <w:szCs w:val="24"/>
              </w:rPr>
              <w:t>;</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Default="00B80EE3" w:rsidP="00B4186C">
            <w:pPr>
              <w:widowControl w:val="0"/>
              <w:suppressAutoHyphens/>
              <w:autoSpaceDE w:val="0"/>
              <w:autoSpaceDN w:val="0"/>
              <w:adjustRightInd w:val="0"/>
              <w:jc w:val="center"/>
              <w:rPr>
                <w:rFonts w:ascii="Times New Roman" w:hAnsi="Times New Roman"/>
                <w:bCs/>
                <w:color w:val="000000" w:themeColor="text1"/>
              </w:rPr>
            </w:pPr>
            <w:r>
              <w:rPr>
                <w:rFonts w:ascii="Times New Roman" w:hAnsi="Times New Roman"/>
                <w:bCs/>
                <w:color w:val="000000" w:themeColor="text1"/>
              </w:rP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 на брусьях со жгутами и весом снаряда</w:t>
            </w:r>
            <w:r w:rsidRPr="00CB6D5D">
              <w:rPr>
                <w:rFonts w:ascii="Times New Roman" w:hAnsi="Times New Roman"/>
                <w:sz w:val="24"/>
                <w:szCs w:val="24"/>
              </w:rPr>
              <w:t>;</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Default="00B80EE3" w:rsidP="00B4186C">
            <w:pPr>
              <w:widowControl w:val="0"/>
              <w:suppressAutoHyphens/>
              <w:autoSpaceDE w:val="0"/>
              <w:autoSpaceDN w:val="0"/>
              <w:adjustRightInd w:val="0"/>
              <w:jc w:val="center"/>
              <w:rPr>
                <w:rFonts w:ascii="Times New Roman" w:hAnsi="Times New Roman"/>
                <w:bCs/>
                <w:color w:val="000000" w:themeColor="text1"/>
              </w:rPr>
            </w:pPr>
            <w:r>
              <w:rPr>
                <w:rFonts w:ascii="Times New Roman" w:hAnsi="Times New Roman"/>
                <w:bCs/>
                <w:color w:val="000000" w:themeColor="text1"/>
              </w:rP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 для развития мышц живота;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Default="00B80EE3" w:rsidP="00B4186C">
            <w:pPr>
              <w:widowControl w:val="0"/>
              <w:suppressAutoHyphens/>
              <w:autoSpaceDE w:val="0"/>
              <w:autoSpaceDN w:val="0"/>
              <w:adjustRightInd w:val="0"/>
              <w:jc w:val="center"/>
              <w:rPr>
                <w:rFonts w:ascii="Times New Roman" w:hAnsi="Times New Roman"/>
                <w:bCs/>
                <w:color w:val="000000" w:themeColor="text1"/>
              </w:rPr>
            </w:pPr>
            <w:r>
              <w:rPr>
                <w:rFonts w:ascii="Times New Roman" w:hAnsi="Times New Roman"/>
                <w:bCs/>
                <w:color w:val="000000" w:themeColor="text1"/>
              </w:rPr>
              <w:t>5</w:t>
            </w:r>
          </w:p>
        </w:tc>
        <w:tc>
          <w:tcPr>
            <w:tcW w:w="9751" w:type="dxa"/>
            <w:vAlign w:val="bottom"/>
          </w:tcPr>
          <w:p w:rsidR="00B4186C"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Упражнения для мышц спины и плеч</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Default="00B80EE3" w:rsidP="00B4186C">
            <w:pPr>
              <w:widowControl w:val="0"/>
              <w:suppressAutoHyphens/>
              <w:autoSpaceDE w:val="0"/>
              <w:autoSpaceDN w:val="0"/>
              <w:adjustRightInd w:val="0"/>
              <w:jc w:val="center"/>
              <w:rPr>
                <w:rFonts w:ascii="Times New Roman" w:hAnsi="Times New Roman"/>
                <w:bCs/>
                <w:color w:val="000000" w:themeColor="text1"/>
              </w:rPr>
            </w:pPr>
            <w:r>
              <w:rPr>
                <w:rFonts w:ascii="Times New Roman" w:hAnsi="Times New Roman"/>
                <w:bCs/>
                <w:color w:val="000000" w:themeColor="text1"/>
              </w:rPr>
              <w:t>5</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Спортивные и подвижные игры.</w:t>
            </w:r>
          </w:p>
        </w:tc>
      </w:tr>
      <w:tr w:rsidR="00B4186C" w:rsidRPr="00BF15C8" w:rsidTr="00B4186C">
        <w:trPr>
          <w:trHeight w:val="175"/>
        </w:trPr>
        <w:tc>
          <w:tcPr>
            <w:tcW w:w="15258" w:type="dxa"/>
            <w:gridSpan w:val="5"/>
          </w:tcPr>
          <w:p w:rsidR="00B4186C" w:rsidRPr="0084546F" w:rsidRDefault="00B4186C" w:rsidP="00B4186C">
            <w:pPr>
              <w:widowControl w:val="0"/>
              <w:autoSpaceDE w:val="0"/>
              <w:autoSpaceDN w:val="0"/>
              <w:adjustRightInd w:val="0"/>
              <w:rPr>
                <w:rFonts w:ascii="Times New Roman" w:hAnsi="Times New Roman"/>
              </w:rPr>
            </w:pPr>
            <w:r>
              <w:rPr>
                <w:rFonts w:ascii="Times New Roman" w:hAnsi="Times New Roman"/>
                <w:b/>
                <w:bCs/>
                <w:sz w:val="24"/>
                <w:szCs w:val="24"/>
              </w:rPr>
              <w:lastRenderedPageBreak/>
              <w:t>Раздел 4 -</w:t>
            </w:r>
            <w:r w:rsidR="00B80EE3" w:rsidRPr="00CB6D5D">
              <w:rPr>
                <w:rFonts w:ascii="Times New Roman" w:hAnsi="Times New Roman"/>
                <w:b/>
                <w:bCs/>
                <w:sz w:val="24"/>
                <w:szCs w:val="24"/>
              </w:rPr>
              <w:t xml:space="preserve"> Специальная физическая подготовка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для развития навыков </w:t>
            </w:r>
            <w:r>
              <w:rPr>
                <w:rFonts w:ascii="Times New Roman" w:hAnsi="Times New Roman"/>
                <w:sz w:val="24"/>
                <w:szCs w:val="24"/>
              </w:rPr>
              <w:t>общей выносливости</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направленные на развитие </w:t>
            </w:r>
            <w:r>
              <w:rPr>
                <w:rFonts w:ascii="Times New Roman" w:hAnsi="Times New Roman"/>
                <w:sz w:val="24"/>
                <w:szCs w:val="24"/>
              </w:rPr>
              <w:t>силовой выносливости</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Упражнения с отягощениями</w:t>
            </w:r>
            <w:r>
              <w:rPr>
                <w:rFonts w:ascii="Times New Roman" w:hAnsi="Times New Roman"/>
                <w:sz w:val="24"/>
                <w:szCs w:val="24"/>
              </w:rPr>
              <w:t xml:space="preserve"> максимальной гипертрофии мышц</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направленные на развитие </w:t>
            </w:r>
            <w:proofErr w:type="spellStart"/>
            <w:r>
              <w:rPr>
                <w:rFonts w:ascii="Times New Roman" w:hAnsi="Times New Roman"/>
                <w:sz w:val="24"/>
                <w:szCs w:val="24"/>
              </w:rPr>
              <w:t>мощьностной</w:t>
            </w:r>
            <w:proofErr w:type="spellEnd"/>
            <w:r>
              <w:rPr>
                <w:rFonts w:ascii="Times New Roman" w:hAnsi="Times New Roman"/>
                <w:sz w:val="24"/>
                <w:szCs w:val="24"/>
              </w:rPr>
              <w:t xml:space="preserve"> силы гипертрофии мышц</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10</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 xml:space="preserve">Упражнения    для  </w:t>
            </w:r>
            <w:r>
              <w:rPr>
                <w:rFonts w:ascii="Times New Roman" w:hAnsi="Times New Roman"/>
                <w:sz w:val="24"/>
                <w:szCs w:val="24"/>
              </w:rPr>
              <w:t>развития максимальной силы</w:t>
            </w:r>
            <w:r w:rsidRPr="00CB6D5D">
              <w:rPr>
                <w:rFonts w:ascii="Times New Roman" w:hAnsi="Times New Roman"/>
                <w:sz w:val="24"/>
                <w:szCs w:val="24"/>
              </w:rPr>
              <w:t>.</w:t>
            </w:r>
          </w:p>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p>
        </w:tc>
      </w:tr>
      <w:tr w:rsidR="00B4186C" w:rsidRPr="00BF15C8" w:rsidTr="00B4186C">
        <w:trPr>
          <w:trHeight w:val="175"/>
        </w:trPr>
        <w:tc>
          <w:tcPr>
            <w:tcW w:w="15258" w:type="dxa"/>
            <w:gridSpan w:val="5"/>
          </w:tcPr>
          <w:p w:rsidR="00B4186C" w:rsidRPr="003A6A83" w:rsidRDefault="00B4186C" w:rsidP="00B4186C">
            <w:pPr>
              <w:pStyle w:val="a5"/>
              <w:spacing w:before="0" w:beforeAutospacing="0" w:after="0" w:afterAutospacing="0"/>
            </w:pPr>
            <w:r>
              <w:rPr>
                <w:b/>
                <w:bCs/>
              </w:rPr>
              <w:t>Раздел 5 -</w:t>
            </w:r>
            <w:r w:rsidR="00B80EE3" w:rsidRPr="00CB6D5D">
              <w:rPr>
                <w:b/>
                <w:bCs/>
              </w:rPr>
              <w:t xml:space="preserve"> Техническая подготовка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6</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Техника   жима лежа.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6</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Техника становой тяги.</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6</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Техника приседа.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6</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sidRPr="00CB6D5D">
              <w:rPr>
                <w:rFonts w:ascii="Times New Roman" w:hAnsi="Times New Roman"/>
                <w:sz w:val="24"/>
                <w:szCs w:val="24"/>
              </w:rPr>
              <w:t>Техника становой тяги сумо.</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6</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Техника тяги классической</w:t>
            </w:r>
            <w:r w:rsidRPr="00CB6D5D">
              <w:rPr>
                <w:rFonts w:ascii="Times New Roman" w:hAnsi="Times New Roman"/>
                <w:sz w:val="24"/>
                <w:szCs w:val="24"/>
              </w:rPr>
              <w:t>.</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6</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Обучение</w:t>
            </w:r>
            <w:r w:rsidRPr="00CB6D5D">
              <w:rPr>
                <w:rFonts w:ascii="Times New Roman" w:hAnsi="Times New Roman"/>
                <w:sz w:val="24"/>
                <w:szCs w:val="24"/>
              </w:rPr>
              <w:t xml:space="preserve"> техники  </w:t>
            </w:r>
            <w:r>
              <w:rPr>
                <w:rFonts w:ascii="Times New Roman" w:hAnsi="Times New Roman"/>
                <w:sz w:val="24"/>
                <w:szCs w:val="24"/>
              </w:rPr>
              <w:t>отдельных упражнений</w:t>
            </w:r>
            <w:r w:rsidRPr="00CB6D5D">
              <w:rPr>
                <w:rFonts w:ascii="Times New Roman" w:hAnsi="Times New Roman"/>
                <w:sz w:val="24"/>
                <w:szCs w:val="24"/>
              </w:rPr>
              <w:t>.</w:t>
            </w:r>
          </w:p>
        </w:tc>
      </w:tr>
      <w:tr w:rsidR="00B4186C" w:rsidRPr="00BF15C8" w:rsidTr="00B4186C">
        <w:trPr>
          <w:trHeight w:val="175"/>
        </w:trPr>
        <w:tc>
          <w:tcPr>
            <w:tcW w:w="15258" w:type="dxa"/>
            <w:gridSpan w:val="5"/>
          </w:tcPr>
          <w:p w:rsidR="00B4186C" w:rsidRPr="003A6A83" w:rsidRDefault="00B4186C" w:rsidP="00B4186C">
            <w:pPr>
              <w:pStyle w:val="a5"/>
              <w:spacing w:before="0" w:beforeAutospacing="0" w:after="0" w:afterAutospacing="0"/>
              <w:rPr>
                <w:bCs/>
              </w:rPr>
            </w:pPr>
            <w:r>
              <w:rPr>
                <w:b/>
                <w:bCs/>
              </w:rPr>
              <w:t>Раздел 6 -</w:t>
            </w:r>
            <w:r w:rsidR="00B80EE3" w:rsidRPr="00CB6D5D">
              <w:rPr>
                <w:b/>
                <w:bCs/>
              </w:rPr>
              <w:t xml:space="preserve"> Тактическая подготовка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9</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Тактика ведения силовой игры на помосте</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9</w:t>
            </w:r>
          </w:p>
        </w:tc>
        <w:tc>
          <w:tcPr>
            <w:tcW w:w="9751" w:type="dxa"/>
            <w:vAlign w:val="bottom"/>
          </w:tcPr>
          <w:p w:rsidR="00B4186C" w:rsidRPr="00CB6D5D" w:rsidRDefault="00B4186C" w:rsidP="00B4186C">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Заказ весовых нагрузок на соревнованиях</w:t>
            </w:r>
          </w:p>
        </w:tc>
      </w:tr>
      <w:tr w:rsidR="00B4186C" w:rsidRPr="00BF15C8" w:rsidTr="00B4186C">
        <w:trPr>
          <w:trHeight w:val="175"/>
        </w:trPr>
        <w:tc>
          <w:tcPr>
            <w:tcW w:w="15258" w:type="dxa"/>
            <w:gridSpan w:val="5"/>
          </w:tcPr>
          <w:p w:rsidR="00B4186C" w:rsidRPr="003A6A83" w:rsidRDefault="00B4186C" w:rsidP="00B4186C">
            <w:pPr>
              <w:pStyle w:val="a5"/>
              <w:spacing w:before="0" w:beforeAutospacing="0" w:after="0" w:afterAutospacing="0"/>
            </w:pPr>
            <w:r>
              <w:rPr>
                <w:b/>
                <w:bCs/>
              </w:rPr>
              <w:t>Раздел 7 - Построение микро и мезо циклов</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18</w:t>
            </w:r>
          </w:p>
        </w:tc>
        <w:tc>
          <w:tcPr>
            <w:tcW w:w="9751" w:type="dxa"/>
          </w:tcPr>
          <w:p w:rsidR="00B4186C" w:rsidRPr="003A6A83" w:rsidRDefault="00B4186C" w:rsidP="00B4186C">
            <w:pPr>
              <w:pStyle w:val="a5"/>
              <w:spacing w:before="0" w:beforeAutospacing="0" w:after="0" w:afterAutospacing="0"/>
            </w:pPr>
            <w:r>
              <w:rPr>
                <w:b/>
                <w:bCs/>
              </w:rPr>
              <w:t>Построение микро и мезо циклов</w:t>
            </w:r>
          </w:p>
        </w:tc>
      </w:tr>
      <w:tr w:rsidR="00B80EE3" w:rsidRPr="00BF15C8" w:rsidTr="00890BF3">
        <w:trPr>
          <w:trHeight w:val="175"/>
        </w:trPr>
        <w:tc>
          <w:tcPr>
            <w:tcW w:w="15258" w:type="dxa"/>
            <w:gridSpan w:val="5"/>
          </w:tcPr>
          <w:p w:rsidR="00B80EE3" w:rsidRPr="003A6A83" w:rsidRDefault="00B80EE3" w:rsidP="00B4186C">
            <w:pPr>
              <w:widowControl w:val="0"/>
              <w:tabs>
                <w:tab w:val="left" w:pos="1342"/>
              </w:tabs>
              <w:autoSpaceDE w:val="0"/>
              <w:autoSpaceDN w:val="0"/>
              <w:spacing w:before="88"/>
              <w:rPr>
                <w:rFonts w:ascii="Times New Roman" w:hAnsi="Times New Roman"/>
                <w:sz w:val="24"/>
                <w:szCs w:val="24"/>
              </w:rPr>
            </w:pPr>
            <w:r>
              <w:rPr>
                <w:b/>
                <w:bCs/>
              </w:rPr>
              <w:lastRenderedPageBreak/>
              <w:t xml:space="preserve">Раздел 8 – </w:t>
            </w:r>
            <w:r w:rsidRPr="00CB6D5D">
              <w:rPr>
                <w:rFonts w:ascii="Times New Roman" w:hAnsi="Times New Roman"/>
                <w:b/>
                <w:bCs/>
                <w:sz w:val="24"/>
                <w:szCs w:val="24"/>
              </w:rPr>
              <w:t>Соревнования</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18</w:t>
            </w:r>
          </w:p>
        </w:tc>
        <w:tc>
          <w:tcPr>
            <w:tcW w:w="9751" w:type="dxa"/>
          </w:tcPr>
          <w:p w:rsidR="00B4186C" w:rsidRPr="003A6A83" w:rsidRDefault="00B80EE3" w:rsidP="00B4186C">
            <w:pPr>
              <w:pStyle w:val="a5"/>
              <w:spacing w:before="0" w:beforeAutospacing="0" w:after="0" w:afterAutospacing="0"/>
            </w:pPr>
            <w:r w:rsidRPr="00CB6D5D">
              <w:rPr>
                <w:b/>
                <w:bCs/>
              </w:rPr>
              <w:t>Соревнования</w:t>
            </w:r>
          </w:p>
        </w:tc>
      </w:tr>
      <w:tr w:rsidR="00B80EE3" w:rsidRPr="00BF15C8" w:rsidTr="00890BF3">
        <w:trPr>
          <w:trHeight w:val="175"/>
        </w:trPr>
        <w:tc>
          <w:tcPr>
            <w:tcW w:w="15258" w:type="dxa"/>
            <w:gridSpan w:val="5"/>
          </w:tcPr>
          <w:p w:rsidR="00B80EE3" w:rsidRPr="003A6A83" w:rsidRDefault="00B80EE3" w:rsidP="00B4186C">
            <w:pPr>
              <w:pStyle w:val="a5"/>
              <w:spacing w:before="0" w:beforeAutospacing="0" w:after="0" w:afterAutospacing="0"/>
            </w:pPr>
            <w:r>
              <w:rPr>
                <w:b/>
                <w:bCs/>
              </w:rPr>
              <w:t>Раздел 9 -</w:t>
            </w:r>
            <w:r w:rsidRPr="00CB6D5D">
              <w:rPr>
                <w:b/>
                <w:bCs/>
              </w:rPr>
              <w:t xml:space="preserve"> Восстановительные мероприятия</w:t>
            </w:r>
          </w:p>
        </w:tc>
      </w:tr>
      <w:tr w:rsidR="00B80EE3" w:rsidRPr="00BF15C8" w:rsidTr="00B4186C">
        <w:trPr>
          <w:trHeight w:val="175"/>
        </w:trPr>
        <w:tc>
          <w:tcPr>
            <w:tcW w:w="1418" w:type="dxa"/>
          </w:tcPr>
          <w:p w:rsidR="00B80EE3" w:rsidRPr="00BF15C8" w:rsidRDefault="00B80EE3" w:rsidP="00B4186C">
            <w:pPr>
              <w:rPr>
                <w:rFonts w:ascii="Times New Roman" w:hAnsi="Times New Roman"/>
                <w:sz w:val="24"/>
                <w:szCs w:val="24"/>
              </w:rPr>
            </w:pPr>
          </w:p>
        </w:tc>
        <w:tc>
          <w:tcPr>
            <w:tcW w:w="1134" w:type="dxa"/>
          </w:tcPr>
          <w:p w:rsidR="00B80EE3" w:rsidRPr="00BF15C8" w:rsidRDefault="00B80EE3" w:rsidP="00B4186C">
            <w:pPr>
              <w:rPr>
                <w:rFonts w:ascii="Times New Roman" w:hAnsi="Times New Roman"/>
                <w:sz w:val="24"/>
                <w:szCs w:val="24"/>
              </w:rPr>
            </w:pPr>
          </w:p>
        </w:tc>
        <w:tc>
          <w:tcPr>
            <w:tcW w:w="1261" w:type="dxa"/>
          </w:tcPr>
          <w:p w:rsidR="00B80EE3" w:rsidRPr="00BF15C8" w:rsidRDefault="00B80EE3" w:rsidP="00B4186C">
            <w:pPr>
              <w:rPr>
                <w:rFonts w:ascii="Times New Roman" w:hAnsi="Times New Roman"/>
                <w:sz w:val="24"/>
                <w:szCs w:val="24"/>
              </w:rPr>
            </w:pPr>
          </w:p>
        </w:tc>
        <w:tc>
          <w:tcPr>
            <w:tcW w:w="1694" w:type="dxa"/>
          </w:tcPr>
          <w:p w:rsidR="00B80EE3" w:rsidRPr="003A6A83" w:rsidRDefault="00B80EE3" w:rsidP="00B4186C">
            <w:pPr>
              <w:pStyle w:val="a5"/>
              <w:spacing w:before="0" w:beforeAutospacing="0" w:after="0" w:afterAutospacing="0"/>
              <w:jc w:val="center"/>
            </w:pPr>
            <w:r>
              <w:t>12</w:t>
            </w:r>
          </w:p>
        </w:tc>
        <w:tc>
          <w:tcPr>
            <w:tcW w:w="9751" w:type="dxa"/>
          </w:tcPr>
          <w:p w:rsidR="00B80EE3" w:rsidRPr="003A6A83" w:rsidRDefault="00B80EE3" w:rsidP="00B4186C">
            <w:pPr>
              <w:pStyle w:val="a5"/>
              <w:spacing w:before="0" w:beforeAutospacing="0" w:after="0" w:afterAutospacing="0"/>
            </w:pPr>
            <w:r w:rsidRPr="00CB6D5D">
              <w:rPr>
                <w:b/>
                <w:bCs/>
              </w:rPr>
              <w:t>Восстановительные мероприятия</w:t>
            </w:r>
          </w:p>
        </w:tc>
      </w:tr>
      <w:tr w:rsidR="00B80EE3" w:rsidRPr="00BF15C8" w:rsidTr="00890BF3">
        <w:trPr>
          <w:trHeight w:val="175"/>
        </w:trPr>
        <w:tc>
          <w:tcPr>
            <w:tcW w:w="15258" w:type="dxa"/>
            <w:gridSpan w:val="5"/>
          </w:tcPr>
          <w:p w:rsidR="00B80EE3" w:rsidRPr="003A6A83" w:rsidRDefault="00B80EE3" w:rsidP="00B4186C">
            <w:pPr>
              <w:pStyle w:val="a5"/>
              <w:spacing w:before="0" w:beforeAutospacing="0" w:after="0" w:afterAutospacing="0"/>
            </w:pPr>
            <w:r>
              <w:rPr>
                <w:b/>
                <w:bCs/>
              </w:rPr>
              <w:t>Раздел 10 -</w:t>
            </w:r>
            <w:r w:rsidRPr="00CB6D5D">
              <w:rPr>
                <w:b/>
                <w:bCs/>
              </w:rPr>
              <w:t xml:space="preserve"> Инструкторская и судейская практика</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3A6A83" w:rsidRDefault="00B80EE3" w:rsidP="00B4186C">
            <w:pPr>
              <w:pStyle w:val="a5"/>
              <w:spacing w:before="0" w:beforeAutospacing="0" w:after="0" w:afterAutospacing="0"/>
              <w:jc w:val="center"/>
            </w:pPr>
            <w:r>
              <w:t>8</w:t>
            </w:r>
          </w:p>
        </w:tc>
        <w:tc>
          <w:tcPr>
            <w:tcW w:w="9751" w:type="dxa"/>
          </w:tcPr>
          <w:p w:rsidR="00B4186C" w:rsidRPr="003A6A83" w:rsidRDefault="00B80EE3" w:rsidP="00B4186C">
            <w:pPr>
              <w:pStyle w:val="a5"/>
              <w:spacing w:before="0" w:beforeAutospacing="0" w:after="0" w:afterAutospacing="0"/>
            </w:pPr>
            <w:r w:rsidRPr="00CB6D5D">
              <w:rPr>
                <w:b/>
                <w:bCs/>
              </w:rPr>
              <w:t>Инструкторская и судейская практика</w:t>
            </w:r>
          </w:p>
        </w:tc>
      </w:tr>
      <w:tr w:rsidR="00B4186C" w:rsidRPr="00BF15C8" w:rsidTr="00B4186C">
        <w:trPr>
          <w:trHeight w:val="175"/>
        </w:trPr>
        <w:tc>
          <w:tcPr>
            <w:tcW w:w="15258" w:type="dxa"/>
            <w:gridSpan w:val="5"/>
          </w:tcPr>
          <w:p w:rsidR="00B4186C" w:rsidRPr="009832A2" w:rsidRDefault="00B80EE3" w:rsidP="00B4186C">
            <w:pPr>
              <w:widowControl w:val="0"/>
              <w:suppressAutoHyphens/>
              <w:autoSpaceDE w:val="0"/>
              <w:autoSpaceDN w:val="0"/>
              <w:adjustRightInd w:val="0"/>
              <w:rPr>
                <w:rFonts w:ascii="Times New Roman" w:hAnsi="Times New Roman"/>
                <w:i/>
              </w:rPr>
            </w:pPr>
            <w:r>
              <w:rPr>
                <w:rFonts w:ascii="Times New Roman" w:hAnsi="Times New Roman"/>
                <w:b/>
                <w:bCs/>
              </w:rPr>
              <w:t>Раздел 11</w:t>
            </w:r>
            <w:r w:rsidR="00B4186C" w:rsidRPr="00BF15C8">
              <w:rPr>
                <w:rFonts w:ascii="Times New Roman" w:hAnsi="Times New Roman"/>
                <w:b/>
                <w:bCs/>
              </w:rPr>
              <w:t xml:space="preserve"> </w:t>
            </w:r>
            <w:r w:rsidR="00B4186C">
              <w:rPr>
                <w:rFonts w:ascii="Times New Roman" w:hAnsi="Times New Roman"/>
                <w:b/>
                <w:bCs/>
              </w:rPr>
              <w:t xml:space="preserve">- </w:t>
            </w:r>
            <w:r>
              <w:rPr>
                <w:rFonts w:ascii="Times New Roman" w:hAnsi="Times New Roman"/>
                <w:b/>
                <w:bCs/>
                <w:sz w:val="24"/>
                <w:szCs w:val="24"/>
              </w:rPr>
              <w:t>Построение тренировок по программам Шейко Б.Н. и индивидуальным подходом с распределением по физической и психологической готовности.</w:t>
            </w:r>
          </w:p>
        </w:tc>
      </w:tr>
      <w:tr w:rsidR="00B4186C" w:rsidRPr="00BF15C8" w:rsidTr="00B4186C">
        <w:trPr>
          <w:trHeight w:val="175"/>
        </w:trPr>
        <w:tc>
          <w:tcPr>
            <w:tcW w:w="1418" w:type="dxa"/>
          </w:tcPr>
          <w:p w:rsidR="00B4186C" w:rsidRPr="00BF15C8" w:rsidRDefault="00B4186C" w:rsidP="00B4186C">
            <w:pPr>
              <w:rPr>
                <w:rFonts w:ascii="Times New Roman" w:hAnsi="Times New Roman"/>
                <w:sz w:val="24"/>
                <w:szCs w:val="24"/>
              </w:rPr>
            </w:pPr>
          </w:p>
        </w:tc>
        <w:tc>
          <w:tcPr>
            <w:tcW w:w="1134" w:type="dxa"/>
          </w:tcPr>
          <w:p w:rsidR="00B4186C" w:rsidRPr="00BF15C8" w:rsidRDefault="00B4186C" w:rsidP="00B4186C">
            <w:pPr>
              <w:rPr>
                <w:rFonts w:ascii="Times New Roman" w:hAnsi="Times New Roman"/>
                <w:sz w:val="24"/>
                <w:szCs w:val="24"/>
              </w:rPr>
            </w:pPr>
          </w:p>
        </w:tc>
        <w:tc>
          <w:tcPr>
            <w:tcW w:w="1261" w:type="dxa"/>
          </w:tcPr>
          <w:p w:rsidR="00B4186C" w:rsidRPr="00BF15C8" w:rsidRDefault="00B4186C" w:rsidP="00B4186C">
            <w:pPr>
              <w:rPr>
                <w:rFonts w:ascii="Times New Roman" w:hAnsi="Times New Roman"/>
                <w:sz w:val="24"/>
                <w:szCs w:val="24"/>
              </w:rPr>
            </w:pPr>
          </w:p>
        </w:tc>
        <w:tc>
          <w:tcPr>
            <w:tcW w:w="1694" w:type="dxa"/>
          </w:tcPr>
          <w:p w:rsidR="00B4186C" w:rsidRPr="00705E83" w:rsidRDefault="00B80EE3" w:rsidP="00B4186C">
            <w:pPr>
              <w:widowControl w:val="0"/>
              <w:suppressAutoHyphens/>
              <w:autoSpaceDE w:val="0"/>
              <w:autoSpaceDN w:val="0"/>
              <w:adjustRightInd w:val="0"/>
              <w:jc w:val="center"/>
              <w:rPr>
                <w:rFonts w:ascii="Times New Roman" w:hAnsi="Times New Roman"/>
                <w:bCs/>
                <w:color w:val="000000" w:themeColor="text1"/>
              </w:rPr>
            </w:pPr>
            <w:r>
              <w:rPr>
                <w:rFonts w:ascii="Times New Roman" w:hAnsi="Times New Roman"/>
                <w:bCs/>
                <w:color w:val="000000" w:themeColor="text1"/>
              </w:rPr>
              <w:t>71</w:t>
            </w:r>
          </w:p>
        </w:tc>
        <w:tc>
          <w:tcPr>
            <w:tcW w:w="9751" w:type="dxa"/>
            <w:vAlign w:val="bottom"/>
          </w:tcPr>
          <w:p w:rsidR="00B4186C" w:rsidRPr="009832A2" w:rsidRDefault="00B80EE3" w:rsidP="00B4186C">
            <w:pPr>
              <w:widowControl w:val="0"/>
              <w:suppressAutoHyphens/>
              <w:autoSpaceDE w:val="0"/>
              <w:autoSpaceDN w:val="0"/>
              <w:adjustRightInd w:val="0"/>
              <w:rPr>
                <w:rFonts w:ascii="Times New Roman" w:hAnsi="Times New Roman"/>
                <w:i/>
              </w:rPr>
            </w:pPr>
            <w:r>
              <w:rPr>
                <w:rFonts w:ascii="Times New Roman" w:hAnsi="Times New Roman"/>
                <w:b/>
                <w:bCs/>
                <w:sz w:val="24"/>
                <w:szCs w:val="24"/>
              </w:rPr>
              <w:t>Построение тренировок по программам Шейко Б.Н. и индивидуальным подходом с распределением по физической и психологической готовности.</w:t>
            </w:r>
          </w:p>
        </w:tc>
      </w:tr>
      <w:tr w:rsidR="00B80EE3" w:rsidRPr="00BF15C8" w:rsidTr="00890BF3">
        <w:trPr>
          <w:trHeight w:val="175"/>
        </w:trPr>
        <w:tc>
          <w:tcPr>
            <w:tcW w:w="15258" w:type="dxa"/>
            <w:gridSpan w:val="5"/>
          </w:tcPr>
          <w:p w:rsidR="00B80EE3" w:rsidRDefault="00B80EE3" w:rsidP="00B80EE3">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rPr>
              <w:t>Раздел 12</w:t>
            </w:r>
            <w:r w:rsidRPr="00BF15C8">
              <w:rPr>
                <w:rFonts w:ascii="Times New Roman" w:hAnsi="Times New Roman"/>
                <w:b/>
                <w:bCs/>
              </w:rPr>
              <w:t xml:space="preserve"> </w:t>
            </w:r>
            <w:r>
              <w:rPr>
                <w:rFonts w:ascii="Times New Roman" w:hAnsi="Times New Roman"/>
                <w:b/>
                <w:bCs/>
              </w:rPr>
              <w:t>-</w:t>
            </w:r>
            <w:r w:rsidRPr="00CB6D5D">
              <w:rPr>
                <w:rFonts w:ascii="Times New Roman" w:hAnsi="Times New Roman"/>
                <w:b/>
                <w:bCs/>
                <w:sz w:val="24"/>
                <w:szCs w:val="24"/>
              </w:rPr>
              <w:t xml:space="preserve"> </w:t>
            </w:r>
            <w:r>
              <w:rPr>
                <w:rFonts w:ascii="Times New Roman" w:hAnsi="Times New Roman"/>
                <w:b/>
                <w:bCs/>
                <w:sz w:val="24"/>
                <w:szCs w:val="24"/>
              </w:rPr>
              <w:t>Итоговое занятие.</w:t>
            </w:r>
          </w:p>
        </w:tc>
      </w:tr>
      <w:tr w:rsidR="00B80EE3" w:rsidRPr="00BF15C8" w:rsidTr="00B4186C">
        <w:trPr>
          <w:trHeight w:val="175"/>
        </w:trPr>
        <w:tc>
          <w:tcPr>
            <w:tcW w:w="1418" w:type="dxa"/>
          </w:tcPr>
          <w:p w:rsidR="00B80EE3" w:rsidRPr="00BF15C8" w:rsidRDefault="00B80EE3" w:rsidP="00B4186C">
            <w:pPr>
              <w:rPr>
                <w:rFonts w:ascii="Times New Roman" w:hAnsi="Times New Roman"/>
                <w:sz w:val="24"/>
                <w:szCs w:val="24"/>
              </w:rPr>
            </w:pPr>
          </w:p>
        </w:tc>
        <w:tc>
          <w:tcPr>
            <w:tcW w:w="1134" w:type="dxa"/>
          </w:tcPr>
          <w:p w:rsidR="00B80EE3" w:rsidRPr="00BF15C8" w:rsidRDefault="00B80EE3" w:rsidP="00B4186C">
            <w:pPr>
              <w:rPr>
                <w:rFonts w:ascii="Times New Roman" w:hAnsi="Times New Roman"/>
                <w:sz w:val="24"/>
                <w:szCs w:val="24"/>
              </w:rPr>
            </w:pPr>
          </w:p>
        </w:tc>
        <w:tc>
          <w:tcPr>
            <w:tcW w:w="1261" w:type="dxa"/>
          </w:tcPr>
          <w:p w:rsidR="00B80EE3" w:rsidRPr="00BF15C8" w:rsidRDefault="00B80EE3" w:rsidP="00B4186C">
            <w:pPr>
              <w:rPr>
                <w:rFonts w:ascii="Times New Roman" w:hAnsi="Times New Roman"/>
                <w:sz w:val="24"/>
                <w:szCs w:val="24"/>
              </w:rPr>
            </w:pPr>
          </w:p>
        </w:tc>
        <w:tc>
          <w:tcPr>
            <w:tcW w:w="1694" w:type="dxa"/>
          </w:tcPr>
          <w:p w:rsidR="00B80EE3" w:rsidRDefault="00B80EE3" w:rsidP="00B4186C">
            <w:pPr>
              <w:widowControl w:val="0"/>
              <w:suppressAutoHyphens/>
              <w:autoSpaceDE w:val="0"/>
              <w:autoSpaceDN w:val="0"/>
              <w:adjustRightInd w:val="0"/>
              <w:jc w:val="center"/>
              <w:rPr>
                <w:rFonts w:ascii="Times New Roman" w:hAnsi="Times New Roman"/>
                <w:bCs/>
                <w:color w:val="000000" w:themeColor="text1"/>
              </w:rPr>
            </w:pPr>
            <w:r>
              <w:rPr>
                <w:rFonts w:ascii="Times New Roman" w:hAnsi="Times New Roman"/>
                <w:bCs/>
                <w:color w:val="000000" w:themeColor="text1"/>
              </w:rPr>
              <w:t>4</w:t>
            </w:r>
          </w:p>
        </w:tc>
        <w:tc>
          <w:tcPr>
            <w:tcW w:w="9751" w:type="dxa"/>
            <w:vAlign w:val="bottom"/>
          </w:tcPr>
          <w:p w:rsidR="00B80EE3" w:rsidRDefault="00B80EE3" w:rsidP="00B4186C">
            <w:pPr>
              <w:widowControl w:val="0"/>
              <w:suppressAutoHyphens/>
              <w:autoSpaceDE w:val="0"/>
              <w:autoSpaceDN w:val="0"/>
              <w:adjustRightInd w:val="0"/>
              <w:rPr>
                <w:rFonts w:ascii="Times New Roman" w:hAnsi="Times New Roman"/>
                <w:b/>
                <w:bCs/>
                <w:sz w:val="24"/>
                <w:szCs w:val="24"/>
              </w:rPr>
            </w:pPr>
            <w:r w:rsidRPr="00CB6D5D">
              <w:rPr>
                <w:rFonts w:ascii="Times New Roman" w:hAnsi="Times New Roman"/>
                <w:sz w:val="24"/>
                <w:szCs w:val="24"/>
              </w:rPr>
              <w:t>Итоговое занятие. Итоговая диагностика</w:t>
            </w:r>
          </w:p>
        </w:tc>
      </w:tr>
      <w:tr w:rsidR="00B4186C" w:rsidRPr="00BF15C8" w:rsidTr="00B4186C">
        <w:trPr>
          <w:trHeight w:val="175"/>
        </w:trPr>
        <w:tc>
          <w:tcPr>
            <w:tcW w:w="15258" w:type="dxa"/>
            <w:gridSpan w:val="5"/>
          </w:tcPr>
          <w:p w:rsidR="00B4186C" w:rsidRPr="00BF15C8" w:rsidRDefault="00B4186C" w:rsidP="00B80EE3">
            <w:pPr>
              <w:rPr>
                <w:rFonts w:ascii="Times New Roman" w:hAnsi="Times New Roman"/>
                <w:b/>
                <w:sz w:val="24"/>
                <w:szCs w:val="24"/>
              </w:rPr>
            </w:pPr>
            <w:r>
              <w:rPr>
                <w:rFonts w:ascii="Times New Roman" w:hAnsi="Times New Roman"/>
                <w:b/>
                <w:sz w:val="24"/>
                <w:szCs w:val="24"/>
              </w:rPr>
              <w:t xml:space="preserve">Всего: </w:t>
            </w:r>
            <w:r w:rsidR="00B80EE3">
              <w:rPr>
                <w:rFonts w:ascii="Times New Roman" w:hAnsi="Times New Roman"/>
                <w:b/>
                <w:sz w:val="24"/>
                <w:szCs w:val="24"/>
              </w:rPr>
              <w:t xml:space="preserve">288 </w:t>
            </w:r>
            <w:r>
              <w:rPr>
                <w:rFonts w:ascii="Times New Roman" w:hAnsi="Times New Roman"/>
                <w:b/>
                <w:sz w:val="24"/>
                <w:szCs w:val="24"/>
              </w:rPr>
              <w:t>час</w:t>
            </w:r>
            <w:r w:rsidR="00B80EE3">
              <w:rPr>
                <w:rFonts w:ascii="Times New Roman" w:hAnsi="Times New Roman"/>
                <w:b/>
                <w:sz w:val="24"/>
                <w:szCs w:val="24"/>
              </w:rPr>
              <w:t>ов, 12 разделов, 29</w:t>
            </w:r>
            <w:r>
              <w:rPr>
                <w:rFonts w:ascii="Times New Roman" w:hAnsi="Times New Roman"/>
                <w:b/>
                <w:sz w:val="24"/>
                <w:szCs w:val="24"/>
              </w:rPr>
              <w:t xml:space="preserve"> тем</w:t>
            </w:r>
          </w:p>
        </w:tc>
      </w:tr>
    </w:tbl>
    <w:p w:rsidR="00B4186C" w:rsidRDefault="00B4186C" w:rsidP="009915F8">
      <w:pPr>
        <w:pStyle w:val="a4"/>
        <w:spacing w:after="0" w:line="240" w:lineRule="auto"/>
        <w:ind w:left="0"/>
        <w:jc w:val="both"/>
        <w:rPr>
          <w:rFonts w:ascii="Times New Roman" w:hAnsi="Times New Roman"/>
          <w:b/>
          <w:sz w:val="24"/>
          <w:szCs w:val="24"/>
        </w:rPr>
        <w:sectPr w:rsidR="00B4186C" w:rsidSect="00B4186C">
          <w:pgSz w:w="16838" w:h="11906" w:orient="landscape"/>
          <w:pgMar w:top="850" w:right="709" w:bottom="1701" w:left="851" w:header="708" w:footer="708" w:gutter="0"/>
          <w:cols w:space="708"/>
          <w:titlePg/>
          <w:docGrid w:linePitch="360"/>
        </w:sectPr>
      </w:pPr>
    </w:p>
    <w:p w:rsidR="004D3390" w:rsidRPr="009915F8" w:rsidRDefault="004D3390" w:rsidP="009915F8">
      <w:pPr>
        <w:pStyle w:val="a4"/>
        <w:spacing w:after="0" w:line="240" w:lineRule="auto"/>
        <w:ind w:left="0"/>
        <w:jc w:val="both"/>
        <w:rPr>
          <w:rFonts w:ascii="Times New Roman" w:hAnsi="Times New Roman"/>
          <w:b/>
          <w:sz w:val="24"/>
          <w:szCs w:val="24"/>
        </w:rPr>
      </w:pPr>
      <w:r w:rsidRPr="009915F8">
        <w:rPr>
          <w:rFonts w:ascii="Times New Roman" w:hAnsi="Times New Roman"/>
          <w:b/>
          <w:sz w:val="24"/>
          <w:szCs w:val="24"/>
        </w:rPr>
        <w:lastRenderedPageBreak/>
        <w:t>2.2 Условия реализации программы</w:t>
      </w:r>
    </w:p>
    <w:p w:rsidR="00AF1075" w:rsidRPr="009915F8" w:rsidRDefault="00AF1075" w:rsidP="009915F8">
      <w:pPr>
        <w:pStyle w:val="a4"/>
        <w:spacing w:after="0" w:line="240" w:lineRule="auto"/>
        <w:ind w:left="0"/>
        <w:jc w:val="both"/>
        <w:rPr>
          <w:rFonts w:ascii="Times New Roman" w:hAnsi="Times New Roman"/>
          <w:b/>
          <w:sz w:val="24"/>
          <w:szCs w:val="24"/>
        </w:rPr>
      </w:pPr>
    </w:p>
    <w:p w:rsidR="00AF1075" w:rsidRPr="009915F8" w:rsidRDefault="000776FC" w:rsidP="009915F8">
      <w:pPr>
        <w:pStyle w:val="a5"/>
        <w:shd w:val="clear" w:color="auto" w:fill="FFFFFF"/>
        <w:spacing w:before="0" w:beforeAutospacing="0" w:after="0" w:afterAutospacing="0"/>
        <w:ind w:firstLine="709"/>
        <w:jc w:val="both"/>
        <w:rPr>
          <w:color w:val="000000" w:themeColor="text1"/>
        </w:rPr>
      </w:pPr>
      <w:r w:rsidRPr="009915F8">
        <w:rPr>
          <w:b/>
          <w:bCs/>
          <w:color w:val="000000" w:themeColor="text1"/>
        </w:rPr>
        <w:t xml:space="preserve">Кадровое обеспечение: </w:t>
      </w:r>
      <w:r w:rsidRPr="009915F8">
        <w:rPr>
          <w:bCs/>
          <w:color w:val="000000" w:themeColor="text1"/>
        </w:rPr>
        <w:t>тренер-</w:t>
      </w:r>
      <w:r w:rsidR="004D3390" w:rsidRPr="009915F8">
        <w:rPr>
          <w:bCs/>
          <w:color w:val="000000" w:themeColor="text1"/>
        </w:rPr>
        <w:t>преподаватель</w:t>
      </w:r>
      <w:r w:rsidR="004D3390" w:rsidRPr="009915F8">
        <w:rPr>
          <w:color w:val="000000" w:themeColor="text1"/>
        </w:rPr>
        <w:t>,</w:t>
      </w:r>
      <w:r w:rsidR="00255DEA" w:rsidRPr="009915F8">
        <w:rPr>
          <w:color w:val="000000" w:themeColor="text1"/>
        </w:rPr>
        <w:t xml:space="preserve"> педагог дополнительного образования,</w:t>
      </w:r>
      <w:r w:rsidR="004D3390" w:rsidRPr="009915F8">
        <w:rPr>
          <w:color w:val="000000" w:themeColor="text1"/>
        </w:rPr>
        <w:t xml:space="preserve"> образование высшее педагогическое,</w:t>
      </w:r>
      <w:r w:rsidR="001962D2" w:rsidRPr="009915F8">
        <w:rPr>
          <w:color w:val="000000" w:themeColor="text1"/>
        </w:rPr>
        <w:t xml:space="preserve"> инструктор по физической культуре и спорту,</w:t>
      </w:r>
      <w:r w:rsidR="004D3390" w:rsidRPr="009915F8">
        <w:rPr>
          <w:color w:val="000000" w:themeColor="text1"/>
        </w:rPr>
        <w:t xml:space="preserve"> специальность «Учитель физической культуры».</w:t>
      </w:r>
    </w:p>
    <w:p w:rsidR="00AF1075" w:rsidRPr="009915F8" w:rsidRDefault="004D3390" w:rsidP="009915F8">
      <w:pPr>
        <w:pStyle w:val="a5"/>
        <w:shd w:val="clear" w:color="auto" w:fill="FFFFFF"/>
        <w:spacing w:before="0" w:beforeAutospacing="0" w:after="0" w:afterAutospacing="0"/>
        <w:ind w:firstLine="709"/>
        <w:jc w:val="both"/>
        <w:rPr>
          <w:color w:val="000000" w:themeColor="text1"/>
        </w:rPr>
      </w:pPr>
      <w:r w:rsidRPr="009915F8">
        <w:rPr>
          <w:b/>
          <w:bCs/>
          <w:color w:val="000000" w:themeColor="text1"/>
        </w:rPr>
        <w:t>Методическое обеспечение:</w:t>
      </w:r>
      <w:r w:rsidR="006619E6" w:rsidRPr="009915F8">
        <w:rPr>
          <w:b/>
          <w:bCs/>
          <w:color w:val="000000" w:themeColor="text1"/>
        </w:rPr>
        <w:t xml:space="preserve"> </w:t>
      </w:r>
      <w:r w:rsidR="003C68BA" w:rsidRPr="009915F8">
        <w:rPr>
          <w:color w:val="000000" w:themeColor="text1"/>
        </w:rPr>
        <w:t>Дополнительная общеразвивающая программа</w:t>
      </w:r>
      <w:r w:rsidR="00B344DB" w:rsidRPr="009915F8">
        <w:rPr>
          <w:color w:val="000000" w:themeColor="text1"/>
        </w:rPr>
        <w:t xml:space="preserve"> «Пауэрлифтинг</w:t>
      </w:r>
      <w:r w:rsidRPr="009915F8">
        <w:rPr>
          <w:color w:val="000000" w:themeColor="text1"/>
        </w:rPr>
        <w:t>» имеет развернутое календарно-тематическое планирование, содержащее детальное разделение учебного времени на теоретическую и практическую части.</w:t>
      </w:r>
    </w:p>
    <w:p w:rsidR="004D3390" w:rsidRPr="009915F8" w:rsidRDefault="004D3390" w:rsidP="009915F8">
      <w:pPr>
        <w:spacing w:after="0" w:line="240" w:lineRule="auto"/>
        <w:ind w:firstLine="709"/>
        <w:jc w:val="both"/>
        <w:rPr>
          <w:rFonts w:ascii="Times New Roman" w:hAnsi="Times New Roman"/>
          <w:b/>
          <w:sz w:val="24"/>
          <w:szCs w:val="24"/>
        </w:rPr>
      </w:pPr>
      <w:r w:rsidRPr="009915F8">
        <w:rPr>
          <w:rFonts w:ascii="Times New Roman" w:hAnsi="Times New Roman"/>
          <w:b/>
          <w:sz w:val="24"/>
          <w:szCs w:val="24"/>
        </w:rPr>
        <w:t>Дидактические материалы:</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Ка</w:t>
      </w:r>
      <w:r w:rsidR="00B344DB" w:rsidRPr="009915F8">
        <w:rPr>
          <w:rFonts w:ascii="Times New Roman" w:hAnsi="Times New Roman"/>
          <w:sz w:val="24"/>
          <w:szCs w:val="24"/>
        </w:rPr>
        <w:t>ртотека упражнений по пауэрлифтингу</w:t>
      </w:r>
      <w:r w:rsidRPr="009915F8">
        <w:rPr>
          <w:rFonts w:ascii="Times New Roman" w:hAnsi="Times New Roman"/>
          <w:sz w:val="24"/>
          <w:szCs w:val="24"/>
        </w:rPr>
        <w:t>.</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Схемы и плакаты освоения </w:t>
      </w:r>
      <w:r w:rsidR="00B344DB" w:rsidRPr="009915F8">
        <w:rPr>
          <w:rFonts w:ascii="Times New Roman" w:hAnsi="Times New Roman"/>
          <w:sz w:val="24"/>
          <w:szCs w:val="24"/>
        </w:rPr>
        <w:t>технических приемов в пауэрлифтинге</w:t>
      </w:r>
      <w:r w:rsidRPr="009915F8">
        <w:rPr>
          <w:rFonts w:ascii="Times New Roman" w:hAnsi="Times New Roman"/>
          <w:sz w:val="24"/>
          <w:szCs w:val="24"/>
        </w:rPr>
        <w:t>.</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Правила.</w:t>
      </w:r>
    </w:p>
    <w:p w:rsidR="004D3390" w:rsidRPr="009915F8" w:rsidRDefault="00B344DB"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Правила судейства в пауэрлифтинге</w:t>
      </w:r>
      <w:r w:rsidR="004D3390" w:rsidRPr="009915F8">
        <w:rPr>
          <w:rFonts w:ascii="Times New Roman" w:hAnsi="Times New Roman"/>
          <w:sz w:val="24"/>
          <w:szCs w:val="24"/>
        </w:rPr>
        <w:t>.</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Ре</w:t>
      </w:r>
      <w:r w:rsidR="00B344DB" w:rsidRPr="009915F8">
        <w:rPr>
          <w:rFonts w:ascii="Times New Roman" w:hAnsi="Times New Roman"/>
          <w:sz w:val="24"/>
          <w:szCs w:val="24"/>
        </w:rPr>
        <w:t xml:space="preserve">гламент проведения </w:t>
      </w:r>
      <w:r w:rsidRPr="009915F8">
        <w:rPr>
          <w:rFonts w:ascii="Times New Roman" w:hAnsi="Times New Roman"/>
          <w:sz w:val="24"/>
          <w:szCs w:val="24"/>
        </w:rPr>
        <w:t xml:space="preserve"> турниров различных уровней.</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Положен</w:t>
      </w:r>
      <w:r w:rsidR="00B344DB" w:rsidRPr="009915F8">
        <w:rPr>
          <w:rFonts w:ascii="Times New Roman" w:hAnsi="Times New Roman"/>
          <w:sz w:val="24"/>
          <w:szCs w:val="24"/>
        </w:rPr>
        <w:t>ие о соревнованиях по пауэрлифтингу</w:t>
      </w:r>
      <w:r w:rsidRPr="009915F8">
        <w:rPr>
          <w:rFonts w:ascii="Times New Roman" w:hAnsi="Times New Roman"/>
          <w:sz w:val="24"/>
          <w:szCs w:val="24"/>
        </w:rPr>
        <w:t>.</w:t>
      </w:r>
    </w:p>
    <w:p w:rsidR="004D3390" w:rsidRPr="009915F8" w:rsidRDefault="004D3390" w:rsidP="009915F8">
      <w:pPr>
        <w:spacing w:after="0" w:line="240" w:lineRule="auto"/>
        <w:ind w:firstLine="709"/>
        <w:jc w:val="both"/>
        <w:rPr>
          <w:rFonts w:ascii="Times New Roman" w:hAnsi="Times New Roman"/>
          <w:b/>
          <w:sz w:val="24"/>
          <w:szCs w:val="24"/>
        </w:rPr>
      </w:pPr>
      <w:r w:rsidRPr="009915F8">
        <w:rPr>
          <w:rFonts w:ascii="Times New Roman" w:hAnsi="Times New Roman"/>
          <w:b/>
          <w:sz w:val="24"/>
          <w:szCs w:val="24"/>
        </w:rPr>
        <w:t>Методические рекомендации:</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Рекомендации по организации </w:t>
      </w:r>
      <w:proofErr w:type="gramStart"/>
      <w:r w:rsidRPr="009915F8">
        <w:rPr>
          <w:rFonts w:ascii="Times New Roman" w:hAnsi="Times New Roman"/>
          <w:sz w:val="24"/>
          <w:szCs w:val="24"/>
        </w:rPr>
        <w:t>безопасного</w:t>
      </w:r>
      <w:proofErr w:type="gramEnd"/>
      <w:r w:rsidRPr="009915F8">
        <w:rPr>
          <w:rFonts w:ascii="Times New Roman" w:hAnsi="Times New Roman"/>
          <w:sz w:val="24"/>
          <w:szCs w:val="24"/>
        </w:rPr>
        <w:t>.</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Рекомендации по организации.</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Рекомендации по организации работы с картотекой упражнений по</w:t>
      </w:r>
      <w:r w:rsidR="00B344DB" w:rsidRPr="009915F8">
        <w:rPr>
          <w:rFonts w:ascii="Times New Roman" w:hAnsi="Times New Roman"/>
          <w:sz w:val="24"/>
          <w:szCs w:val="24"/>
        </w:rPr>
        <w:t xml:space="preserve"> пауэрлифтингу</w:t>
      </w:r>
      <w:r w:rsidRPr="009915F8">
        <w:rPr>
          <w:rFonts w:ascii="Times New Roman" w:hAnsi="Times New Roman"/>
          <w:sz w:val="24"/>
          <w:szCs w:val="24"/>
        </w:rPr>
        <w:t>.</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Инструкции по охране труда.</w:t>
      </w:r>
    </w:p>
    <w:p w:rsidR="004D3390" w:rsidRPr="009915F8" w:rsidRDefault="004D3390" w:rsidP="009915F8">
      <w:pPr>
        <w:spacing w:after="0" w:line="240" w:lineRule="auto"/>
        <w:ind w:firstLine="709"/>
        <w:jc w:val="both"/>
        <w:rPr>
          <w:rFonts w:ascii="Times New Roman" w:hAnsi="Times New Roman"/>
          <w:b/>
          <w:sz w:val="24"/>
          <w:szCs w:val="24"/>
        </w:rPr>
      </w:pPr>
      <w:r w:rsidRPr="009915F8">
        <w:rPr>
          <w:rFonts w:ascii="Times New Roman" w:hAnsi="Times New Roman"/>
          <w:b/>
          <w:sz w:val="24"/>
          <w:szCs w:val="24"/>
        </w:rPr>
        <w:t>Материально-техническое обеспечение:</w:t>
      </w:r>
    </w:p>
    <w:p w:rsidR="00AD793D" w:rsidRPr="009915F8" w:rsidRDefault="004D3390" w:rsidP="009915F8">
      <w:pPr>
        <w:pStyle w:val="af"/>
        <w:ind w:firstLine="851"/>
        <w:jc w:val="both"/>
        <w:rPr>
          <w:rFonts w:ascii="Times New Roman" w:hAnsi="Times New Roman" w:cs="Times New Roman"/>
          <w:sz w:val="24"/>
          <w:szCs w:val="24"/>
        </w:rPr>
      </w:pPr>
      <w:r w:rsidRPr="009915F8">
        <w:rPr>
          <w:rFonts w:ascii="Times New Roman" w:hAnsi="Times New Roman" w:cs="Times New Roman"/>
          <w:sz w:val="24"/>
          <w:szCs w:val="24"/>
        </w:rPr>
        <w:t>-  Основной учебной базой для проведения занятий является спортивный зал</w:t>
      </w:r>
      <w:r w:rsidR="00B344DB" w:rsidRPr="009915F8">
        <w:rPr>
          <w:rFonts w:ascii="Times New Roman" w:hAnsi="Times New Roman" w:cs="Times New Roman"/>
          <w:sz w:val="24"/>
          <w:szCs w:val="24"/>
        </w:rPr>
        <w:t>, тренажерный зал</w:t>
      </w:r>
      <w:r w:rsidRPr="009915F8">
        <w:rPr>
          <w:rFonts w:ascii="Times New Roman" w:hAnsi="Times New Roman" w:cs="Times New Roman"/>
          <w:sz w:val="24"/>
          <w:szCs w:val="24"/>
        </w:rPr>
        <w:t xml:space="preserve"> </w:t>
      </w:r>
      <w:r w:rsidR="00B344DB" w:rsidRPr="009915F8">
        <w:rPr>
          <w:rFonts w:ascii="Times New Roman" w:hAnsi="Times New Roman" w:cs="Times New Roman"/>
          <w:sz w:val="24"/>
          <w:szCs w:val="24"/>
        </w:rPr>
        <w:t xml:space="preserve">МАОУ Дубровинская </w:t>
      </w:r>
      <w:r w:rsidR="001640D4" w:rsidRPr="009915F8">
        <w:rPr>
          <w:rFonts w:ascii="Times New Roman" w:hAnsi="Times New Roman" w:cs="Times New Roman"/>
          <w:sz w:val="24"/>
          <w:szCs w:val="24"/>
        </w:rPr>
        <w:t xml:space="preserve"> СОШ </w:t>
      </w:r>
      <w:r w:rsidR="00AD793D" w:rsidRPr="009915F8">
        <w:rPr>
          <w:rFonts w:ascii="Times New Roman" w:hAnsi="Times New Roman" w:cs="Times New Roman"/>
          <w:sz w:val="24"/>
          <w:szCs w:val="24"/>
        </w:rPr>
        <w:t xml:space="preserve">Форма занятий - групповая. </w:t>
      </w:r>
    </w:p>
    <w:p w:rsidR="00AD793D" w:rsidRPr="009915F8" w:rsidRDefault="00AD793D" w:rsidP="009915F8">
      <w:pPr>
        <w:pStyle w:val="af"/>
        <w:ind w:firstLine="851"/>
        <w:jc w:val="both"/>
        <w:rPr>
          <w:rFonts w:ascii="Times New Roman" w:hAnsi="Times New Roman" w:cs="Times New Roman"/>
          <w:sz w:val="24"/>
          <w:szCs w:val="24"/>
        </w:rPr>
      </w:pPr>
      <w:r w:rsidRPr="009915F8">
        <w:rPr>
          <w:rFonts w:ascii="Times New Roman" w:hAnsi="Times New Roman" w:cs="Times New Roman"/>
          <w:sz w:val="24"/>
          <w:szCs w:val="24"/>
        </w:rPr>
        <w:t xml:space="preserve">Материальное обеспечение программы. </w:t>
      </w:r>
    </w:p>
    <w:p w:rsidR="00AD793D" w:rsidRPr="009915F8" w:rsidRDefault="00AD793D" w:rsidP="009915F8">
      <w:pPr>
        <w:pStyle w:val="af"/>
        <w:ind w:firstLine="851"/>
        <w:jc w:val="both"/>
        <w:rPr>
          <w:rFonts w:ascii="Times New Roman" w:hAnsi="Times New Roman" w:cs="Times New Roman"/>
          <w:sz w:val="24"/>
          <w:szCs w:val="24"/>
        </w:rPr>
      </w:pPr>
      <w:r w:rsidRPr="009915F8">
        <w:rPr>
          <w:rFonts w:ascii="Times New Roman" w:hAnsi="Times New Roman" w:cs="Times New Roman"/>
          <w:sz w:val="24"/>
          <w:szCs w:val="24"/>
        </w:rPr>
        <w:t xml:space="preserve">Для эффективного обеспечения образовательной программы необходимо: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учебный кабинет, соответствующий санитарно-гигиеническим требованиям к данному виду деятельности и техники безопасности;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беговая дорожка;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гантели сборные (0,5-30 кг);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гири весом 16,24,32 кг;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скакалки;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скамейка;</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тренажеры для проработки мышечных групп;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турник;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стойки для гантелей, блинов;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стойки для приседаний, жимов;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скамьи для жима лежа; </w:t>
      </w:r>
    </w:p>
    <w:p w:rsidR="00AD793D" w:rsidRPr="009915F8" w:rsidRDefault="00AD793D"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штанга сборная</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w:t>
      </w:r>
      <w:r w:rsidRPr="009915F8">
        <w:rPr>
          <w:rFonts w:ascii="Times New Roman" w:hAnsi="Times New Roman"/>
          <w:color w:val="000000" w:themeColor="text1"/>
          <w:sz w:val="24"/>
          <w:szCs w:val="24"/>
        </w:rPr>
        <w:t>15.</w:t>
      </w:r>
      <w:r w:rsidR="005B6983" w:rsidRPr="009915F8">
        <w:rPr>
          <w:rFonts w:ascii="Times New Roman" w:hAnsi="Times New Roman"/>
          <w:sz w:val="24"/>
          <w:szCs w:val="24"/>
        </w:rPr>
        <w:t xml:space="preserve"> Журналы и справочники</w:t>
      </w:r>
      <w:r w:rsidRPr="009915F8">
        <w:rPr>
          <w:rFonts w:ascii="Times New Roman" w:hAnsi="Times New Roman"/>
          <w:sz w:val="24"/>
          <w:szCs w:val="24"/>
        </w:rPr>
        <w:t>,</w:t>
      </w:r>
      <w:r w:rsidR="009502F2" w:rsidRPr="009915F8">
        <w:rPr>
          <w:rFonts w:ascii="Times New Roman" w:hAnsi="Times New Roman"/>
          <w:sz w:val="24"/>
          <w:szCs w:val="24"/>
        </w:rPr>
        <w:t xml:space="preserve"> фотоаппарат,</w:t>
      </w:r>
      <w:r w:rsidRPr="009915F8">
        <w:rPr>
          <w:rFonts w:ascii="Times New Roman" w:hAnsi="Times New Roman"/>
          <w:sz w:val="24"/>
          <w:szCs w:val="24"/>
        </w:rPr>
        <w:t xml:space="preserve"> электронные носители</w:t>
      </w:r>
      <w:r w:rsidR="009502F2" w:rsidRPr="009915F8">
        <w:rPr>
          <w:rFonts w:ascii="Times New Roman" w:hAnsi="Times New Roman"/>
          <w:sz w:val="24"/>
          <w:szCs w:val="24"/>
        </w:rPr>
        <w:t>.</w:t>
      </w:r>
    </w:p>
    <w:p w:rsidR="009C2BC6" w:rsidRPr="009915F8" w:rsidRDefault="009C2BC6" w:rsidP="009915F8">
      <w:pPr>
        <w:spacing w:after="0" w:line="240" w:lineRule="auto"/>
        <w:ind w:firstLine="709"/>
        <w:jc w:val="both"/>
        <w:rPr>
          <w:rFonts w:ascii="Times New Roman" w:hAnsi="Times New Roman"/>
          <w:b/>
          <w:color w:val="000000" w:themeColor="text1"/>
          <w:sz w:val="24"/>
          <w:szCs w:val="24"/>
        </w:rPr>
      </w:pPr>
    </w:p>
    <w:p w:rsidR="004D3390" w:rsidRPr="009915F8" w:rsidRDefault="004D3390" w:rsidP="009915F8">
      <w:pPr>
        <w:spacing w:after="0" w:line="240" w:lineRule="auto"/>
        <w:jc w:val="both"/>
        <w:rPr>
          <w:rFonts w:ascii="Times New Roman" w:hAnsi="Times New Roman"/>
          <w:color w:val="000000" w:themeColor="text1"/>
          <w:sz w:val="24"/>
          <w:szCs w:val="24"/>
        </w:rPr>
      </w:pPr>
      <w:r w:rsidRPr="009915F8">
        <w:rPr>
          <w:rFonts w:ascii="Times New Roman" w:hAnsi="Times New Roman"/>
          <w:b/>
          <w:color w:val="000000" w:themeColor="text1"/>
          <w:sz w:val="24"/>
          <w:szCs w:val="24"/>
        </w:rPr>
        <w:t>2.3 Формы аттестации и оценочные материалы</w:t>
      </w:r>
    </w:p>
    <w:p w:rsidR="004D3390" w:rsidRPr="009915F8" w:rsidRDefault="004D3390" w:rsidP="009915F8">
      <w:pPr>
        <w:spacing w:after="0" w:line="240" w:lineRule="auto"/>
        <w:ind w:firstLine="709"/>
        <w:jc w:val="both"/>
        <w:rPr>
          <w:rFonts w:ascii="Times New Roman" w:hAnsi="Times New Roman"/>
          <w:color w:val="000000" w:themeColor="text1"/>
          <w:sz w:val="24"/>
          <w:szCs w:val="24"/>
        </w:rPr>
      </w:pPr>
      <w:r w:rsidRPr="009915F8">
        <w:rPr>
          <w:rFonts w:ascii="Times New Roman" w:hAnsi="Times New Roman"/>
          <w:color w:val="000000" w:themeColor="text1"/>
          <w:sz w:val="24"/>
          <w:szCs w:val="24"/>
        </w:rPr>
        <w:t xml:space="preserve">В процессе учебно-тренировочной работы систематически ведется учет освоения учебно-тренировочного материала </w:t>
      </w:r>
      <w:proofErr w:type="gramStart"/>
      <w:r w:rsidRPr="009915F8">
        <w:rPr>
          <w:rFonts w:ascii="Times New Roman" w:hAnsi="Times New Roman"/>
          <w:color w:val="000000" w:themeColor="text1"/>
          <w:sz w:val="24"/>
          <w:szCs w:val="24"/>
        </w:rPr>
        <w:t>обучающимися</w:t>
      </w:r>
      <w:proofErr w:type="gramEnd"/>
      <w:r w:rsidRPr="009915F8">
        <w:rPr>
          <w:rFonts w:ascii="Times New Roman" w:hAnsi="Times New Roman"/>
          <w:color w:val="000000" w:themeColor="text1"/>
          <w:sz w:val="24"/>
          <w:szCs w:val="24"/>
        </w:rPr>
        <w:t xml:space="preserve">, </w:t>
      </w:r>
      <w:r w:rsidR="003C68BA" w:rsidRPr="009915F8">
        <w:rPr>
          <w:rFonts w:ascii="Times New Roman" w:hAnsi="Times New Roman"/>
          <w:color w:val="000000" w:themeColor="text1"/>
          <w:sz w:val="24"/>
          <w:szCs w:val="24"/>
        </w:rPr>
        <w:t>роста их</w:t>
      </w:r>
      <w:r w:rsidRPr="009915F8">
        <w:rPr>
          <w:rFonts w:ascii="Times New Roman" w:hAnsi="Times New Roman"/>
          <w:color w:val="000000" w:themeColor="text1"/>
          <w:sz w:val="24"/>
          <w:szCs w:val="24"/>
        </w:rPr>
        <w:t xml:space="preserve"> физической, специальной, технико-тактической подготовленности, путем:</w:t>
      </w:r>
    </w:p>
    <w:p w:rsidR="004D3390" w:rsidRPr="009915F8" w:rsidRDefault="004D3390" w:rsidP="009915F8">
      <w:pPr>
        <w:spacing w:after="0" w:line="240" w:lineRule="auto"/>
        <w:ind w:firstLine="709"/>
        <w:jc w:val="both"/>
        <w:rPr>
          <w:rFonts w:ascii="Times New Roman" w:hAnsi="Times New Roman"/>
          <w:color w:val="000000" w:themeColor="text1"/>
          <w:sz w:val="24"/>
          <w:szCs w:val="24"/>
        </w:rPr>
      </w:pPr>
      <w:r w:rsidRPr="009915F8">
        <w:rPr>
          <w:rFonts w:ascii="Times New Roman" w:hAnsi="Times New Roman"/>
          <w:color w:val="000000" w:themeColor="text1"/>
          <w:sz w:val="24"/>
          <w:szCs w:val="24"/>
        </w:rPr>
        <w:t>- текущей оценки усвоения изучаемого материала;</w:t>
      </w:r>
    </w:p>
    <w:p w:rsidR="004D3390" w:rsidRPr="009915F8" w:rsidRDefault="004D3390" w:rsidP="009915F8">
      <w:pPr>
        <w:spacing w:after="0" w:line="240" w:lineRule="auto"/>
        <w:ind w:firstLine="709"/>
        <w:jc w:val="both"/>
        <w:rPr>
          <w:rFonts w:ascii="Times New Roman" w:hAnsi="Times New Roman"/>
          <w:color w:val="000000" w:themeColor="text1"/>
          <w:sz w:val="24"/>
          <w:szCs w:val="24"/>
        </w:rPr>
      </w:pPr>
      <w:r w:rsidRPr="009915F8">
        <w:rPr>
          <w:rFonts w:ascii="Times New Roman" w:hAnsi="Times New Roman"/>
          <w:color w:val="000000" w:themeColor="text1"/>
          <w:sz w:val="24"/>
          <w:szCs w:val="24"/>
        </w:rPr>
        <w:t>- оценки результатов выступления в соревнованиях и инди</w:t>
      </w:r>
      <w:r w:rsidR="00AD793D" w:rsidRPr="009915F8">
        <w:rPr>
          <w:rFonts w:ascii="Times New Roman" w:hAnsi="Times New Roman"/>
          <w:color w:val="000000" w:themeColor="text1"/>
          <w:sz w:val="24"/>
          <w:szCs w:val="24"/>
        </w:rPr>
        <w:t xml:space="preserve">видуальных </w:t>
      </w:r>
      <w:r w:rsidR="000776FC" w:rsidRPr="009915F8">
        <w:rPr>
          <w:rFonts w:ascii="Times New Roman" w:hAnsi="Times New Roman"/>
          <w:color w:val="000000" w:themeColor="text1"/>
          <w:sz w:val="24"/>
          <w:szCs w:val="24"/>
        </w:rPr>
        <w:t xml:space="preserve"> показателей;</w:t>
      </w:r>
    </w:p>
    <w:p w:rsidR="004D3390" w:rsidRPr="009915F8" w:rsidRDefault="004D3390" w:rsidP="009915F8">
      <w:pPr>
        <w:spacing w:after="0" w:line="240" w:lineRule="auto"/>
        <w:ind w:firstLine="709"/>
        <w:jc w:val="both"/>
        <w:rPr>
          <w:rFonts w:ascii="Times New Roman" w:hAnsi="Times New Roman"/>
          <w:color w:val="000000" w:themeColor="text1"/>
          <w:sz w:val="24"/>
          <w:szCs w:val="24"/>
        </w:rPr>
      </w:pPr>
      <w:r w:rsidRPr="009915F8">
        <w:rPr>
          <w:rFonts w:ascii="Times New Roman" w:hAnsi="Times New Roman"/>
          <w:color w:val="000000" w:themeColor="text1"/>
          <w:sz w:val="24"/>
          <w:szCs w:val="24"/>
        </w:rPr>
        <w:t>- выполнения контрольных упражнений по общей и специаль</w:t>
      </w:r>
      <w:r w:rsidRPr="009915F8">
        <w:rPr>
          <w:rFonts w:ascii="Times New Roman" w:hAnsi="Times New Roman"/>
          <w:color w:val="000000" w:themeColor="text1"/>
          <w:sz w:val="24"/>
          <w:szCs w:val="24"/>
        </w:rPr>
        <w:softHyphen/>
        <w:t>ной физической подготовке, для чего организуются специальные соревнования.</w:t>
      </w:r>
    </w:p>
    <w:p w:rsidR="004D3390" w:rsidRPr="009915F8" w:rsidRDefault="004D3390" w:rsidP="009915F8">
      <w:pPr>
        <w:autoSpaceDE w:val="0"/>
        <w:spacing w:after="0" w:line="240" w:lineRule="auto"/>
        <w:ind w:firstLine="709"/>
        <w:jc w:val="both"/>
        <w:rPr>
          <w:rFonts w:ascii="Times New Roman" w:eastAsia="Calibri" w:hAnsi="Times New Roman"/>
          <w:b/>
          <w:bCs/>
          <w:sz w:val="24"/>
          <w:szCs w:val="24"/>
        </w:rPr>
      </w:pPr>
      <w:r w:rsidRPr="009915F8">
        <w:rPr>
          <w:rFonts w:ascii="Times New Roman" w:eastAsia="Calibri" w:hAnsi="Times New Roman"/>
          <w:b/>
          <w:bCs/>
          <w:sz w:val="24"/>
          <w:szCs w:val="24"/>
        </w:rPr>
        <w:t>Диагностическая методика образовательной программы</w:t>
      </w:r>
    </w:p>
    <w:p w:rsidR="004D3390" w:rsidRPr="009915F8" w:rsidRDefault="004D3390" w:rsidP="009915F8">
      <w:pPr>
        <w:spacing w:after="0" w:line="240" w:lineRule="auto"/>
        <w:ind w:firstLine="709"/>
        <w:jc w:val="both"/>
        <w:rPr>
          <w:rFonts w:ascii="Times New Roman" w:eastAsiaTheme="minorEastAsia" w:hAnsi="Times New Roman"/>
          <w:color w:val="000000"/>
          <w:sz w:val="24"/>
          <w:szCs w:val="24"/>
        </w:rPr>
      </w:pPr>
      <w:r w:rsidRPr="009915F8">
        <w:rPr>
          <w:rFonts w:ascii="Times New Roman" w:hAnsi="Times New Roman"/>
          <w:color w:val="000000"/>
          <w:sz w:val="24"/>
          <w:szCs w:val="24"/>
        </w:rPr>
        <w:t xml:space="preserve">Разработанная образовательная программа предусматривает диагностику проверки знаний, умений и навыков воспитанников  </w:t>
      </w:r>
      <w:r w:rsidR="000776FC" w:rsidRPr="009915F8">
        <w:rPr>
          <w:rFonts w:ascii="Times New Roman" w:hAnsi="Times New Roman"/>
          <w:color w:val="000000"/>
          <w:sz w:val="24"/>
          <w:szCs w:val="24"/>
        </w:rPr>
        <w:t xml:space="preserve"> детского </w:t>
      </w:r>
      <w:r w:rsidR="003C68BA" w:rsidRPr="009915F8">
        <w:rPr>
          <w:rFonts w:ascii="Times New Roman" w:hAnsi="Times New Roman"/>
          <w:color w:val="000000"/>
          <w:sz w:val="24"/>
          <w:szCs w:val="24"/>
        </w:rPr>
        <w:t>объединения в</w:t>
      </w:r>
      <w:r w:rsidR="000776FC" w:rsidRPr="009915F8">
        <w:rPr>
          <w:rFonts w:ascii="Times New Roman" w:hAnsi="Times New Roman"/>
          <w:color w:val="000000"/>
          <w:sz w:val="24"/>
          <w:szCs w:val="24"/>
        </w:rPr>
        <w:t xml:space="preserve"> течение</w:t>
      </w:r>
      <w:r w:rsidRPr="009915F8">
        <w:rPr>
          <w:rFonts w:ascii="Times New Roman" w:hAnsi="Times New Roman"/>
          <w:color w:val="000000"/>
          <w:sz w:val="24"/>
          <w:szCs w:val="24"/>
        </w:rPr>
        <w:t xml:space="preserve"> всего курса обучения.</w:t>
      </w:r>
      <w:r w:rsidR="000776FC" w:rsidRPr="009915F8">
        <w:rPr>
          <w:rFonts w:ascii="Times New Roman" w:hAnsi="Times New Roman"/>
          <w:color w:val="000000"/>
          <w:sz w:val="24"/>
          <w:szCs w:val="24"/>
        </w:rPr>
        <w:t xml:space="preserve"> </w:t>
      </w:r>
      <w:r w:rsidRPr="009915F8">
        <w:rPr>
          <w:rFonts w:ascii="Times New Roman" w:hAnsi="Times New Roman"/>
          <w:color w:val="000000"/>
          <w:sz w:val="24"/>
          <w:szCs w:val="24"/>
        </w:rPr>
        <w:t xml:space="preserve">В течение учебного года проводится диагностирование детей в начале года - входная, в конце полугодия – промежуточная и на конец обучения - итоговая, для </w:t>
      </w:r>
      <w:r w:rsidRPr="009915F8">
        <w:rPr>
          <w:rFonts w:ascii="Times New Roman" w:hAnsi="Times New Roman"/>
          <w:color w:val="000000"/>
          <w:sz w:val="24"/>
          <w:szCs w:val="24"/>
        </w:rPr>
        <w:lastRenderedPageBreak/>
        <w:t>оценивания знаний, умений и навыков обучающихся, которые характеризуются совершенствованием и ростом спортивного мастерства и физических качеств ребят.</w:t>
      </w:r>
      <w:r w:rsidR="000776FC" w:rsidRPr="009915F8">
        <w:rPr>
          <w:rFonts w:ascii="Times New Roman" w:hAnsi="Times New Roman"/>
          <w:color w:val="000000"/>
          <w:sz w:val="24"/>
          <w:szCs w:val="24"/>
        </w:rPr>
        <w:t xml:space="preserve"> </w:t>
      </w:r>
      <w:r w:rsidRPr="009915F8">
        <w:rPr>
          <w:rFonts w:ascii="Times New Roman" w:hAnsi="Times New Roman"/>
          <w:color w:val="000000"/>
          <w:sz w:val="24"/>
          <w:szCs w:val="24"/>
        </w:rPr>
        <w:t>Уровень подготовленности воспитанников определяется по следующим параметрам:</w:t>
      </w:r>
    </w:p>
    <w:p w:rsidR="004D3390" w:rsidRPr="009915F8" w:rsidRDefault="003C68BA" w:rsidP="009915F8">
      <w:pPr>
        <w:tabs>
          <w:tab w:val="left" w:pos="495"/>
        </w:tabs>
        <w:spacing w:after="0" w:line="240" w:lineRule="auto"/>
        <w:ind w:firstLine="709"/>
        <w:jc w:val="both"/>
        <w:rPr>
          <w:rFonts w:ascii="Times New Roman" w:hAnsi="Times New Roman"/>
          <w:color w:val="000000"/>
          <w:sz w:val="24"/>
          <w:szCs w:val="24"/>
        </w:rPr>
      </w:pPr>
      <w:r w:rsidRPr="009915F8">
        <w:rPr>
          <w:rFonts w:ascii="Times New Roman" w:hAnsi="Times New Roman"/>
          <w:b/>
          <w:bCs/>
          <w:color w:val="000000"/>
          <w:sz w:val="24"/>
          <w:szCs w:val="24"/>
        </w:rPr>
        <w:t>3 -</w:t>
      </w:r>
      <w:r w:rsidR="004D3390" w:rsidRPr="009915F8">
        <w:rPr>
          <w:rFonts w:ascii="Times New Roman" w:hAnsi="Times New Roman"/>
          <w:color w:val="000000"/>
          <w:sz w:val="24"/>
          <w:szCs w:val="24"/>
        </w:rPr>
        <w:t>выполнение элемента или упражнения в основном правильно,</w:t>
      </w:r>
      <w:r w:rsidR="005B6983" w:rsidRPr="009915F8">
        <w:rPr>
          <w:rFonts w:ascii="Times New Roman" w:hAnsi="Times New Roman"/>
          <w:color w:val="000000"/>
          <w:sz w:val="24"/>
          <w:szCs w:val="24"/>
        </w:rPr>
        <w:t xml:space="preserve"> </w:t>
      </w:r>
      <w:r w:rsidR="004D3390" w:rsidRPr="009915F8">
        <w:rPr>
          <w:rFonts w:ascii="Times New Roman" w:hAnsi="Times New Roman"/>
          <w:color w:val="000000"/>
          <w:sz w:val="24"/>
          <w:szCs w:val="24"/>
        </w:rPr>
        <w:t>но не уверенно с ошибками.</w:t>
      </w:r>
    </w:p>
    <w:p w:rsidR="004D3390" w:rsidRPr="009915F8" w:rsidRDefault="004D3390" w:rsidP="009915F8">
      <w:pPr>
        <w:tabs>
          <w:tab w:val="left" w:pos="495"/>
        </w:tabs>
        <w:spacing w:after="0" w:line="240" w:lineRule="auto"/>
        <w:ind w:firstLine="709"/>
        <w:jc w:val="both"/>
        <w:rPr>
          <w:rFonts w:ascii="Times New Roman" w:hAnsi="Times New Roman"/>
          <w:color w:val="000000"/>
          <w:sz w:val="24"/>
          <w:szCs w:val="24"/>
        </w:rPr>
      </w:pPr>
      <w:r w:rsidRPr="009915F8">
        <w:rPr>
          <w:rFonts w:ascii="Times New Roman" w:hAnsi="Times New Roman"/>
          <w:b/>
          <w:bCs/>
          <w:color w:val="000000"/>
          <w:sz w:val="24"/>
          <w:szCs w:val="24"/>
        </w:rPr>
        <w:t>4 -</w:t>
      </w:r>
      <w:r w:rsidRPr="009915F8">
        <w:rPr>
          <w:rFonts w:ascii="Times New Roman" w:hAnsi="Times New Roman"/>
          <w:color w:val="000000"/>
          <w:sz w:val="24"/>
          <w:szCs w:val="24"/>
        </w:rPr>
        <w:t xml:space="preserve">   упражнение или элемент выполнено правильно, но </w:t>
      </w:r>
      <w:r w:rsidR="003C68BA" w:rsidRPr="009915F8">
        <w:rPr>
          <w:rFonts w:ascii="Times New Roman" w:hAnsi="Times New Roman"/>
          <w:color w:val="000000"/>
          <w:sz w:val="24"/>
          <w:szCs w:val="24"/>
        </w:rPr>
        <w:t>недостаточно</w:t>
      </w:r>
      <w:r w:rsidRPr="009915F8">
        <w:rPr>
          <w:rFonts w:ascii="Times New Roman" w:hAnsi="Times New Roman"/>
          <w:color w:val="000000"/>
          <w:sz w:val="24"/>
          <w:szCs w:val="24"/>
        </w:rPr>
        <w:t xml:space="preserve"> легко</w:t>
      </w:r>
      <w:r w:rsidR="009C2BC6" w:rsidRPr="009915F8">
        <w:rPr>
          <w:rFonts w:ascii="Times New Roman" w:hAnsi="Times New Roman"/>
          <w:color w:val="000000"/>
          <w:sz w:val="24"/>
          <w:szCs w:val="24"/>
        </w:rPr>
        <w:t xml:space="preserve"> </w:t>
      </w:r>
      <w:r w:rsidRPr="009915F8">
        <w:rPr>
          <w:rFonts w:ascii="Times New Roman" w:hAnsi="Times New Roman"/>
          <w:color w:val="000000"/>
          <w:sz w:val="24"/>
          <w:szCs w:val="24"/>
        </w:rPr>
        <w:t>и точно, наблюдается скованность в движениях.</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b/>
          <w:bCs/>
          <w:sz w:val="24"/>
          <w:szCs w:val="24"/>
        </w:rPr>
        <w:t>5 -</w:t>
      </w:r>
      <w:r w:rsidRPr="009915F8">
        <w:rPr>
          <w:rFonts w:ascii="Times New Roman" w:hAnsi="Times New Roman"/>
          <w:sz w:val="24"/>
          <w:szCs w:val="24"/>
        </w:rPr>
        <w:t xml:space="preserve">   упражнение или элемент выполнено правильно, в хорошем темпе, уверенно,</w:t>
      </w:r>
      <w:r w:rsidRPr="009915F8">
        <w:rPr>
          <w:rFonts w:ascii="Times New Roman" w:hAnsi="Times New Roman"/>
          <w:color w:val="000000"/>
          <w:sz w:val="24"/>
          <w:szCs w:val="24"/>
        </w:rPr>
        <w:t xml:space="preserve"> легко и точно.</w:t>
      </w:r>
    </w:p>
    <w:p w:rsidR="009C2BC6" w:rsidRPr="009915F8" w:rsidRDefault="009C2BC6" w:rsidP="009915F8">
      <w:pPr>
        <w:spacing w:after="0" w:line="240" w:lineRule="auto"/>
        <w:ind w:firstLine="709"/>
        <w:jc w:val="both"/>
        <w:rPr>
          <w:rFonts w:ascii="Times New Roman" w:hAnsi="Times New Roman"/>
          <w:sz w:val="24"/>
          <w:szCs w:val="24"/>
          <w:u w:val="single"/>
        </w:rPr>
      </w:pPr>
    </w:p>
    <w:p w:rsidR="004D3390" w:rsidRPr="009915F8" w:rsidRDefault="003C68BA" w:rsidP="009915F8">
      <w:pPr>
        <w:spacing w:after="0" w:line="240" w:lineRule="auto"/>
        <w:ind w:firstLine="709"/>
        <w:jc w:val="both"/>
        <w:rPr>
          <w:rFonts w:ascii="Times New Roman" w:hAnsi="Times New Roman"/>
          <w:sz w:val="24"/>
          <w:szCs w:val="24"/>
          <w:u w:val="single"/>
        </w:rPr>
      </w:pPr>
      <w:r w:rsidRPr="009915F8">
        <w:rPr>
          <w:rFonts w:ascii="Times New Roman" w:hAnsi="Times New Roman"/>
          <w:sz w:val="24"/>
          <w:szCs w:val="24"/>
          <w:u w:val="single"/>
        </w:rPr>
        <w:t>Данные заносятся в</w:t>
      </w:r>
      <w:r w:rsidR="004D3390" w:rsidRPr="009915F8">
        <w:rPr>
          <w:rFonts w:ascii="Times New Roman" w:hAnsi="Times New Roman"/>
          <w:sz w:val="24"/>
          <w:szCs w:val="24"/>
          <w:u w:val="single"/>
        </w:rPr>
        <w:t xml:space="preserve"> таблицу со следующими критериями:</w:t>
      </w:r>
    </w:p>
    <w:p w:rsidR="004D3390" w:rsidRPr="009915F8" w:rsidRDefault="004D3390" w:rsidP="009915F8">
      <w:pPr>
        <w:spacing w:after="0" w:line="240" w:lineRule="auto"/>
        <w:ind w:firstLine="709"/>
        <w:jc w:val="both"/>
        <w:rPr>
          <w:rFonts w:ascii="Times New Roman" w:hAnsi="Times New Roman"/>
          <w:i/>
          <w:iCs/>
          <w:sz w:val="24"/>
          <w:szCs w:val="24"/>
        </w:rPr>
      </w:pPr>
      <w:r w:rsidRPr="009915F8">
        <w:rPr>
          <w:rFonts w:ascii="Times New Roman" w:hAnsi="Times New Roman"/>
          <w:i/>
          <w:iCs/>
          <w:sz w:val="24"/>
          <w:szCs w:val="24"/>
        </w:rPr>
        <w:t>Входная диагностика</w:t>
      </w:r>
    </w:p>
    <w:tbl>
      <w:tblPr>
        <w:tblpPr w:leftFromText="180" w:rightFromText="180" w:bottomFromText="200" w:vertAnchor="text" w:horzAnchor="margin" w:tblpXSpec="center" w:tblpY="120"/>
        <w:tblW w:w="10140" w:type="dxa"/>
        <w:tblLayout w:type="fixed"/>
        <w:tblCellMar>
          <w:top w:w="55" w:type="dxa"/>
          <w:left w:w="55" w:type="dxa"/>
          <w:bottom w:w="55" w:type="dxa"/>
          <w:right w:w="55" w:type="dxa"/>
        </w:tblCellMar>
        <w:tblLook w:val="04A0" w:firstRow="1" w:lastRow="0" w:firstColumn="1" w:lastColumn="0" w:noHBand="0" w:noVBand="1"/>
      </w:tblPr>
      <w:tblGrid>
        <w:gridCol w:w="447"/>
        <w:gridCol w:w="2225"/>
        <w:gridCol w:w="1689"/>
        <w:gridCol w:w="1607"/>
        <w:gridCol w:w="1769"/>
        <w:gridCol w:w="1297"/>
        <w:gridCol w:w="1106"/>
      </w:tblGrid>
      <w:tr w:rsidR="004D3390" w:rsidRPr="009915F8" w:rsidTr="009C2BC6">
        <w:trPr>
          <w:trHeight w:val="1390"/>
        </w:trPr>
        <w:tc>
          <w:tcPr>
            <w:tcW w:w="447" w:type="dxa"/>
            <w:tcBorders>
              <w:top w:val="single" w:sz="2" w:space="0" w:color="000000"/>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w:t>
            </w:r>
          </w:p>
          <w:p w:rsidR="004D3390" w:rsidRPr="009915F8" w:rsidRDefault="004D3390" w:rsidP="009915F8">
            <w:pPr>
              <w:pStyle w:val="a6"/>
              <w:jc w:val="both"/>
            </w:pPr>
            <w:proofErr w:type="gramStart"/>
            <w:r w:rsidRPr="009915F8">
              <w:t>п</w:t>
            </w:r>
            <w:proofErr w:type="gramEnd"/>
            <w:r w:rsidRPr="009915F8">
              <w:t>/п</w:t>
            </w:r>
          </w:p>
        </w:tc>
        <w:tc>
          <w:tcPr>
            <w:tcW w:w="2225" w:type="dxa"/>
            <w:tcBorders>
              <w:top w:val="single" w:sz="2" w:space="0" w:color="000000"/>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Ф.И. обучающегося</w:t>
            </w:r>
          </w:p>
        </w:tc>
        <w:tc>
          <w:tcPr>
            <w:tcW w:w="1689"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pPr>
            <w:r w:rsidRPr="009915F8">
              <w:t>Теоретическая подготовка</w:t>
            </w:r>
          </w:p>
        </w:tc>
        <w:tc>
          <w:tcPr>
            <w:tcW w:w="1607" w:type="dxa"/>
            <w:tcBorders>
              <w:top w:val="single" w:sz="2" w:space="0" w:color="000000"/>
              <w:left w:val="single" w:sz="2" w:space="0" w:color="000000"/>
              <w:bottom w:val="single" w:sz="2" w:space="0" w:color="000000"/>
              <w:right w:val="nil"/>
            </w:tcBorders>
          </w:tcPr>
          <w:p w:rsidR="004D3390" w:rsidRPr="009915F8" w:rsidRDefault="004D3390" w:rsidP="009915F8">
            <w:pPr>
              <w:pStyle w:val="a6"/>
              <w:jc w:val="both"/>
            </w:pPr>
            <w:r w:rsidRPr="009915F8">
              <w:t>Общая физическая подготовка</w:t>
            </w:r>
          </w:p>
          <w:p w:rsidR="004D3390" w:rsidRPr="009915F8" w:rsidRDefault="004D3390" w:rsidP="009915F8">
            <w:pPr>
              <w:pStyle w:val="a6"/>
              <w:snapToGrid w:val="0"/>
              <w:jc w:val="both"/>
            </w:pPr>
          </w:p>
        </w:tc>
        <w:tc>
          <w:tcPr>
            <w:tcW w:w="1769"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rPr>
                <w:color w:val="000000" w:themeColor="text1"/>
              </w:rPr>
            </w:pPr>
            <w:r w:rsidRPr="009915F8">
              <w:rPr>
                <w:color w:val="000000" w:themeColor="text1"/>
              </w:rPr>
              <w:t>Специальная физическая подготовка.</w:t>
            </w:r>
          </w:p>
        </w:tc>
        <w:tc>
          <w:tcPr>
            <w:tcW w:w="1297" w:type="dxa"/>
            <w:tcBorders>
              <w:top w:val="single" w:sz="2" w:space="0" w:color="000000"/>
              <w:left w:val="single" w:sz="2" w:space="0" w:color="000000"/>
              <w:bottom w:val="single" w:sz="2" w:space="0" w:color="000000"/>
              <w:right w:val="nil"/>
            </w:tcBorders>
            <w:hideMark/>
          </w:tcPr>
          <w:p w:rsidR="004D3390" w:rsidRPr="009915F8" w:rsidRDefault="004D3390" w:rsidP="009915F8">
            <w:pPr>
              <w:pStyle w:val="a6"/>
              <w:snapToGrid w:val="0"/>
              <w:jc w:val="both"/>
              <w:rPr>
                <w:color w:val="000000" w:themeColor="text1"/>
              </w:rPr>
            </w:pPr>
            <w:r w:rsidRPr="009915F8">
              <w:rPr>
                <w:color w:val="000000" w:themeColor="text1"/>
              </w:rPr>
              <w:t>Технико-тактическая подготовка</w:t>
            </w:r>
          </w:p>
        </w:tc>
        <w:tc>
          <w:tcPr>
            <w:tcW w:w="1106" w:type="dxa"/>
            <w:tcBorders>
              <w:top w:val="single" w:sz="2" w:space="0" w:color="000000"/>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Средний</w:t>
            </w:r>
          </w:p>
          <w:p w:rsidR="004D3390" w:rsidRPr="009915F8" w:rsidRDefault="004D3390" w:rsidP="009915F8">
            <w:pPr>
              <w:pStyle w:val="a6"/>
              <w:jc w:val="both"/>
            </w:pPr>
            <w:r w:rsidRPr="009915F8">
              <w:t>балл</w:t>
            </w:r>
          </w:p>
        </w:tc>
      </w:tr>
      <w:tr w:rsidR="004D3390" w:rsidRPr="009915F8" w:rsidTr="009C2BC6">
        <w:trPr>
          <w:trHeight w:val="354"/>
        </w:trPr>
        <w:tc>
          <w:tcPr>
            <w:tcW w:w="44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1</w:t>
            </w:r>
          </w:p>
        </w:tc>
        <w:tc>
          <w:tcPr>
            <w:tcW w:w="2225"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68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0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29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9C2BC6">
        <w:trPr>
          <w:trHeight w:val="354"/>
        </w:trPr>
        <w:tc>
          <w:tcPr>
            <w:tcW w:w="44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2</w:t>
            </w:r>
          </w:p>
        </w:tc>
        <w:tc>
          <w:tcPr>
            <w:tcW w:w="2225"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68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0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29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9C2BC6">
        <w:trPr>
          <w:trHeight w:val="377"/>
        </w:trPr>
        <w:tc>
          <w:tcPr>
            <w:tcW w:w="44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2225"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68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0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29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9C2BC6">
        <w:trPr>
          <w:trHeight w:val="377"/>
        </w:trPr>
        <w:tc>
          <w:tcPr>
            <w:tcW w:w="447"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4</w:t>
            </w:r>
          </w:p>
        </w:tc>
        <w:tc>
          <w:tcPr>
            <w:tcW w:w="2225" w:type="dxa"/>
            <w:tcBorders>
              <w:top w:val="nil"/>
              <w:left w:val="single" w:sz="2" w:space="0" w:color="000000"/>
              <w:bottom w:val="nil"/>
              <w:right w:val="nil"/>
            </w:tcBorders>
          </w:tcPr>
          <w:p w:rsidR="004D3390" w:rsidRPr="009915F8" w:rsidRDefault="004D3390" w:rsidP="009915F8">
            <w:pPr>
              <w:pStyle w:val="a6"/>
              <w:snapToGrid w:val="0"/>
              <w:jc w:val="both"/>
            </w:pPr>
          </w:p>
        </w:tc>
        <w:tc>
          <w:tcPr>
            <w:tcW w:w="1689" w:type="dxa"/>
            <w:tcBorders>
              <w:top w:val="nil"/>
              <w:left w:val="single" w:sz="2" w:space="0" w:color="000000"/>
              <w:bottom w:val="nil"/>
              <w:right w:val="nil"/>
            </w:tcBorders>
            <w:hideMark/>
          </w:tcPr>
          <w:p w:rsidR="00C87F41" w:rsidRPr="009915F8" w:rsidRDefault="004D3390" w:rsidP="009915F8">
            <w:pPr>
              <w:pStyle w:val="a6"/>
              <w:snapToGrid w:val="0"/>
              <w:jc w:val="both"/>
            </w:pPr>
            <w:r w:rsidRPr="009915F8">
              <w:t>3</w:t>
            </w:r>
          </w:p>
        </w:tc>
        <w:tc>
          <w:tcPr>
            <w:tcW w:w="1607"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4</w:t>
            </w:r>
          </w:p>
        </w:tc>
        <w:tc>
          <w:tcPr>
            <w:tcW w:w="1297"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nil"/>
              <w:right w:val="single" w:sz="2" w:space="0" w:color="000000"/>
            </w:tcBorders>
            <w:hideMark/>
          </w:tcPr>
          <w:p w:rsidR="004D3390" w:rsidRPr="009915F8" w:rsidRDefault="004D3390" w:rsidP="009915F8">
            <w:pPr>
              <w:pStyle w:val="a6"/>
              <w:snapToGrid w:val="0"/>
              <w:jc w:val="both"/>
            </w:pPr>
            <w:r w:rsidRPr="009915F8">
              <w:t>3,25</w:t>
            </w:r>
          </w:p>
        </w:tc>
      </w:tr>
    </w:tbl>
    <w:p w:rsidR="004D3390" w:rsidRPr="009915F8" w:rsidRDefault="004D3390" w:rsidP="009915F8">
      <w:pPr>
        <w:spacing w:after="0" w:line="240" w:lineRule="auto"/>
        <w:jc w:val="both"/>
        <w:rPr>
          <w:rFonts w:ascii="Times New Roman" w:hAnsi="Times New Roman"/>
          <w:i/>
          <w:iCs/>
          <w:sz w:val="24"/>
          <w:szCs w:val="24"/>
          <w:u w:val="single"/>
        </w:rPr>
      </w:pPr>
      <w:r w:rsidRPr="009915F8">
        <w:rPr>
          <w:rFonts w:ascii="Times New Roman" w:hAnsi="Times New Roman"/>
          <w:i/>
          <w:iCs/>
          <w:sz w:val="24"/>
          <w:szCs w:val="24"/>
          <w:u w:val="single"/>
        </w:rPr>
        <w:t>Промежуточная диагностика</w:t>
      </w:r>
    </w:p>
    <w:tbl>
      <w:tblPr>
        <w:tblpPr w:leftFromText="180" w:rightFromText="180" w:bottomFromText="200" w:vertAnchor="text" w:horzAnchor="margin" w:tblpXSpec="center" w:tblpY="120"/>
        <w:tblW w:w="10140" w:type="dxa"/>
        <w:tblLayout w:type="fixed"/>
        <w:tblCellMar>
          <w:top w:w="55" w:type="dxa"/>
          <w:left w:w="55" w:type="dxa"/>
          <w:bottom w:w="55" w:type="dxa"/>
          <w:right w:w="55" w:type="dxa"/>
        </w:tblCellMar>
        <w:tblLook w:val="04A0" w:firstRow="1" w:lastRow="0" w:firstColumn="1" w:lastColumn="0" w:noHBand="0" w:noVBand="1"/>
      </w:tblPr>
      <w:tblGrid>
        <w:gridCol w:w="447"/>
        <w:gridCol w:w="2446"/>
        <w:gridCol w:w="1468"/>
        <w:gridCol w:w="1607"/>
        <w:gridCol w:w="1769"/>
        <w:gridCol w:w="1297"/>
        <w:gridCol w:w="1106"/>
      </w:tblGrid>
      <w:tr w:rsidR="004D3390" w:rsidRPr="009915F8" w:rsidTr="009C2BC6">
        <w:trPr>
          <w:trHeight w:val="1360"/>
        </w:trPr>
        <w:tc>
          <w:tcPr>
            <w:tcW w:w="447" w:type="dxa"/>
            <w:tcBorders>
              <w:top w:val="single" w:sz="2" w:space="0" w:color="000000"/>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w:t>
            </w:r>
          </w:p>
          <w:p w:rsidR="004D3390" w:rsidRPr="009915F8" w:rsidRDefault="004D3390" w:rsidP="009915F8">
            <w:pPr>
              <w:pStyle w:val="a6"/>
              <w:jc w:val="both"/>
            </w:pPr>
            <w:proofErr w:type="gramStart"/>
            <w:r w:rsidRPr="009915F8">
              <w:t>п</w:t>
            </w:r>
            <w:proofErr w:type="gramEnd"/>
            <w:r w:rsidRPr="009915F8">
              <w:t>/п</w:t>
            </w:r>
          </w:p>
        </w:tc>
        <w:tc>
          <w:tcPr>
            <w:tcW w:w="2446" w:type="dxa"/>
            <w:tcBorders>
              <w:top w:val="single" w:sz="2" w:space="0" w:color="000000"/>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Ф.И. обучающегося</w:t>
            </w:r>
          </w:p>
        </w:tc>
        <w:tc>
          <w:tcPr>
            <w:tcW w:w="1468"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pPr>
            <w:r w:rsidRPr="009915F8">
              <w:t>Теоретическая подготовка</w:t>
            </w:r>
          </w:p>
        </w:tc>
        <w:tc>
          <w:tcPr>
            <w:tcW w:w="1607" w:type="dxa"/>
            <w:tcBorders>
              <w:top w:val="single" w:sz="2" w:space="0" w:color="000000"/>
              <w:left w:val="single" w:sz="2" w:space="0" w:color="000000"/>
              <w:bottom w:val="single" w:sz="2" w:space="0" w:color="000000"/>
              <w:right w:val="nil"/>
            </w:tcBorders>
          </w:tcPr>
          <w:p w:rsidR="004D3390" w:rsidRPr="009915F8" w:rsidRDefault="004D3390" w:rsidP="009915F8">
            <w:pPr>
              <w:pStyle w:val="a6"/>
              <w:jc w:val="both"/>
            </w:pPr>
            <w:r w:rsidRPr="009915F8">
              <w:t>Общая физическая подготовка</w:t>
            </w:r>
          </w:p>
          <w:p w:rsidR="004D3390" w:rsidRPr="009915F8" w:rsidRDefault="004D3390" w:rsidP="009915F8">
            <w:pPr>
              <w:pStyle w:val="a6"/>
              <w:jc w:val="both"/>
            </w:pPr>
          </w:p>
        </w:tc>
        <w:tc>
          <w:tcPr>
            <w:tcW w:w="1769"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rPr>
                <w:color w:val="000000" w:themeColor="text1"/>
              </w:rPr>
            </w:pPr>
            <w:r w:rsidRPr="009915F8">
              <w:rPr>
                <w:color w:val="000000" w:themeColor="text1"/>
              </w:rPr>
              <w:t>Специальная физическая подготовка</w:t>
            </w:r>
          </w:p>
        </w:tc>
        <w:tc>
          <w:tcPr>
            <w:tcW w:w="1297"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rPr>
                <w:color w:val="000000" w:themeColor="text1"/>
              </w:rPr>
            </w:pPr>
            <w:r w:rsidRPr="009915F8">
              <w:rPr>
                <w:color w:val="000000" w:themeColor="text1"/>
              </w:rPr>
              <w:t>Технико-тактическая подготовка</w:t>
            </w:r>
          </w:p>
        </w:tc>
        <w:tc>
          <w:tcPr>
            <w:tcW w:w="1106" w:type="dxa"/>
            <w:tcBorders>
              <w:top w:val="single" w:sz="2" w:space="0" w:color="000000"/>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Средний</w:t>
            </w:r>
          </w:p>
          <w:p w:rsidR="004D3390" w:rsidRPr="009915F8" w:rsidRDefault="004D3390" w:rsidP="009915F8">
            <w:pPr>
              <w:pStyle w:val="a6"/>
              <w:jc w:val="both"/>
            </w:pPr>
            <w:r w:rsidRPr="009915F8">
              <w:t>балл</w:t>
            </w:r>
          </w:p>
        </w:tc>
      </w:tr>
      <w:tr w:rsidR="004D3390" w:rsidRPr="009915F8" w:rsidTr="009C2BC6">
        <w:trPr>
          <w:trHeight w:val="369"/>
        </w:trPr>
        <w:tc>
          <w:tcPr>
            <w:tcW w:w="44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1</w:t>
            </w:r>
          </w:p>
        </w:tc>
        <w:tc>
          <w:tcPr>
            <w:tcW w:w="2446"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468"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0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29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9C2BC6">
        <w:trPr>
          <w:trHeight w:val="346"/>
        </w:trPr>
        <w:tc>
          <w:tcPr>
            <w:tcW w:w="44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2</w:t>
            </w:r>
          </w:p>
        </w:tc>
        <w:tc>
          <w:tcPr>
            <w:tcW w:w="2446"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468"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0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29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9C2BC6">
        <w:trPr>
          <w:trHeight w:val="369"/>
        </w:trPr>
        <w:tc>
          <w:tcPr>
            <w:tcW w:w="44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2446"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468"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0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297"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9C2BC6">
        <w:trPr>
          <w:trHeight w:val="346"/>
        </w:trPr>
        <w:tc>
          <w:tcPr>
            <w:tcW w:w="447"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4</w:t>
            </w:r>
          </w:p>
        </w:tc>
        <w:tc>
          <w:tcPr>
            <w:tcW w:w="2446" w:type="dxa"/>
            <w:tcBorders>
              <w:top w:val="nil"/>
              <w:left w:val="single" w:sz="2" w:space="0" w:color="000000"/>
              <w:bottom w:val="nil"/>
              <w:right w:val="nil"/>
            </w:tcBorders>
          </w:tcPr>
          <w:p w:rsidR="004D3390" w:rsidRPr="009915F8" w:rsidRDefault="004D3390" w:rsidP="009915F8">
            <w:pPr>
              <w:pStyle w:val="a6"/>
              <w:snapToGrid w:val="0"/>
              <w:jc w:val="both"/>
            </w:pPr>
          </w:p>
        </w:tc>
        <w:tc>
          <w:tcPr>
            <w:tcW w:w="1468"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607"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769"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4</w:t>
            </w:r>
          </w:p>
        </w:tc>
        <w:tc>
          <w:tcPr>
            <w:tcW w:w="1297"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106" w:type="dxa"/>
            <w:tcBorders>
              <w:top w:val="nil"/>
              <w:left w:val="single" w:sz="2" w:space="0" w:color="000000"/>
              <w:bottom w:val="nil"/>
              <w:right w:val="single" w:sz="2" w:space="0" w:color="000000"/>
            </w:tcBorders>
            <w:hideMark/>
          </w:tcPr>
          <w:p w:rsidR="004D3390" w:rsidRPr="009915F8" w:rsidRDefault="004D3390" w:rsidP="009915F8">
            <w:pPr>
              <w:pStyle w:val="a6"/>
              <w:snapToGrid w:val="0"/>
              <w:jc w:val="both"/>
            </w:pPr>
            <w:r w:rsidRPr="009915F8">
              <w:t>3,25</w:t>
            </w:r>
          </w:p>
        </w:tc>
      </w:tr>
    </w:tbl>
    <w:p w:rsidR="00AF1075" w:rsidRPr="009915F8" w:rsidRDefault="00AF1075" w:rsidP="009915F8">
      <w:pPr>
        <w:autoSpaceDE w:val="0"/>
        <w:spacing w:after="0" w:line="240" w:lineRule="auto"/>
        <w:jc w:val="both"/>
        <w:rPr>
          <w:rFonts w:ascii="Times New Roman" w:eastAsia="Calibri" w:hAnsi="Times New Roman"/>
          <w:b/>
          <w:bCs/>
          <w:sz w:val="24"/>
          <w:szCs w:val="24"/>
        </w:rPr>
      </w:pPr>
    </w:p>
    <w:p w:rsidR="004D3390" w:rsidRPr="009915F8" w:rsidRDefault="004D3390" w:rsidP="009915F8">
      <w:pPr>
        <w:spacing w:after="0" w:line="240" w:lineRule="auto"/>
        <w:jc w:val="both"/>
        <w:rPr>
          <w:rFonts w:ascii="Times New Roman" w:eastAsiaTheme="minorEastAsia" w:hAnsi="Times New Roman"/>
          <w:i/>
          <w:iCs/>
          <w:sz w:val="24"/>
          <w:szCs w:val="24"/>
          <w:u w:val="single"/>
        </w:rPr>
      </w:pPr>
      <w:r w:rsidRPr="009915F8">
        <w:rPr>
          <w:rFonts w:ascii="Times New Roman" w:hAnsi="Times New Roman"/>
          <w:i/>
          <w:iCs/>
          <w:sz w:val="24"/>
          <w:szCs w:val="24"/>
          <w:u w:val="single"/>
        </w:rPr>
        <w:t>Итоговая диагностика</w:t>
      </w:r>
    </w:p>
    <w:tbl>
      <w:tblPr>
        <w:tblpPr w:leftFromText="180" w:rightFromText="180" w:bottomFromText="200" w:vertAnchor="text" w:horzAnchor="margin" w:tblpXSpec="center" w:tblpY="120"/>
        <w:tblW w:w="10253" w:type="dxa"/>
        <w:tblLayout w:type="fixed"/>
        <w:tblCellMar>
          <w:top w:w="55" w:type="dxa"/>
          <w:left w:w="55" w:type="dxa"/>
          <w:bottom w:w="55" w:type="dxa"/>
          <w:right w:w="55" w:type="dxa"/>
        </w:tblCellMar>
        <w:tblLook w:val="04A0" w:firstRow="1" w:lastRow="0" w:firstColumn="1" w:lastColumn="0" w:noHBand="0" w:noVBand="1"/>
      </w:tblPr>
      <w:tblGrid>
        <w:gridCol w:w="452"/>
        <w:gridCol w:w="2474"/>
        <w:gridCol w:w="1485"/>
        <w:gridCol w:w="1625"/>
        <w:gridCol w:w="1788"/>
        <w:gridCol w:w="1311"/>
        <w:gridCol w:w="1118"/>
      </w:tblGrid>
      <w:tr w:rsidR="004D3390" w:rsidRPr="009915F8" w:rsidTr="00D71E95">
        <w:trPr>
          <w:trHeight w:val="1650"/>
        </w:trPr>
        <w:tc>
          <w:tcPr>
            <w:tcW w:w="452" w:type="dxa"/>
            <w:tcBorders>
              <w:top w:val="single" w:sz="2" w:space="0" w:color="000000"/>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w:t>
            </w:r>
          </w:p>
          <w:p w:rsidR="004D3390" w:rsidRPr="009915F8" w:rsidRDefault="004D3390" w:rsidP="009915F8">
            <w:pPr>
              <w:pStyle w:val="a6"/>
              <w:jc w:val="both"/>
            </w:pPr>
            <w:proofErr w:type="gramStart"/>
            <w:r w:rsidRPr="009915F8">
              <w:t>п</w:t>
            </w:r>
            <w:proofErr w:type="gramEnd"/>
            <w:r w:rsidRPr="009915F8">
              <w:t>/п</w:t>
            </w:r>
          </w:p>
        </w:tc>
        <w:tc>
          <w:tcPr>
            <w:tcW w:w="2474" w:type="dxa"/>
            <w:tcBorders>
              <w:top w:val="single" w:sz="2" w:space="0" w:color="000000"/>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Ф.И. обучающегося</w:t>
            </w:r>
          </w:p>
        </w:tc>
        <w:tc>
          <w:tcPr>
            <w:tcW w:w="1485"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pPr>
            <w:r w:rsidRPr="009915F8">
              <w:t>Теоретическая подготовка</w:t>
            </w:r>
          </w:p>
        </w:tc>
        <w:tc>
          <w:tcPr>
            <w:tcW w:w="1625" w:type="dxa"/>
            <w:tcBorders>
              <w:top w:val="single" w:sz="2" w:space="0" w:color="000000"/>
              <w:left w:val="single" w:sz="2" w:space="0" w:color="000000"/>
              <w:bottom w:val="single" w:sz="2" w:space="0" w:color="000000"/>
              <w:right w:val="nil"/>
            </w:tcBorders>
          </w:tcPr>
          <w:p w:rsidR="004D3390" w:rsidRPr="009915F8" w:rsidRDefault="004D3390" w:rsidP="009915F8">
            <w:pPr>
              <w:pStyle w:val="a6"/>
              <w:jc w:val="both"/>
            </w:pPr>
            <w:r w:rsidRPr="009915F8">
              <w:t>Общая физическая подготовка</w:t>
            </w:r>
          </w:p>
          <w:p w:rsidR="004D3390" w:rsidRPr="009915F8" w:rsidRDefault="004D3390" w:rsidP="009915F8">
            <w:pPr>
              <w:pStyle w:val="a6"/>
              <w:jc w:val="both"/>
            </w:pPr>
          </w:p>
        </w:tc>
        <w:tc>
          <w:tcPr>
            <w:tcW w:w="1788"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rPr>
                <w:color w:val="000000" w:themeColor="text1"/>
              </w:rPr>
            </w:pPr>
            <w:r w:rsidRPr="009915F8">
              <w:rPr>
                <w:color w:val="000000" w:themeColor="text1"/>
              </w:rPr>
              <w:t>Специальная физическая подготовка</w:t>
            </w:r>
          </w:p>
        </w:tc>
        <w:tc>
          <w:tcPr>
            <w:tcW w:w="1311" w:type="dxa"/>
            <w:tcBorders>
              <w:top w:val="single" w:sz="2" w:space="0" w:color="000000"/>
              <w:left w:val="single" w:sz="2" w:space="0" w:color="000000"/>
              <w:bottom w:val="single" w:sz="2" w:space="0" w:color="000000"/>
              <w:right w:val="nil"/>
            </w:tcBorders>
          </w:tcPr>
          <w:p w:rsidR="004D3390" w:rsidRPr="009915F8" w:rsidRDefault="004D3390" w:rsidP="009915F8">
            <w:pPr>
              <w:pStyle w:val="a6"/>
              <w:snapToGrid w:val="0"/>
              <w:jc w:val="both"/>
              <w:rPr>
                <w:color w:val="000000" w:themeColor="text1"/>
              </w:rPr>
            </w:pPr>
            <w:r w:rsidRPr="009915F8">
              <w:rPr>
                <w:color w:val="000000" w:themeColor="text1"/>
              </w:rPr>
              <w:t>Технико-тактическая</w:t>
            </w:r>
          </w:p>
        </w:tc>
        <w:tc>
          <w:tcPr>
            <w:tcW w:w="1118" w:type="dxa"/>
            <w:tcBorders>
              <w:top w:val="single" w:sz="2" w:space="0" w:color="000000"/>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Средний</w:t>
            </w:r>
          </w:p>
          <w:p w:rsidR="004D3390" w:rsidRPr="009915F8" w:rsidRDefault="004D3390" w:rsidP="009915F8">
            <w:pPr>
              <w:pStyle w:val="a6"/>
              <w:jc w:val="both"/>
            </w:pPr>
            <w:r w:rsidRPr="009915F8">
              <w:t>балл</w:t>
            </w:r>
          </w:p>
        </w:tc>
      </w:tr>
      <w:tr w:rsidR="004D3390" w:rsidRPr="009915F8" w:rsidTr="00D71E95">
        <w:trPr>
          <w:trHeight w:val="421"/>
        </w:trPr>
        <w:tc>
          <w:tcPr>
            <w:tcW w:w="452"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1</w:t>
            </w:r>
          </w:p>
        </w:tc>
        <w:tc>
          <w:tcPr>
            <w:tcW w:w="2474"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485"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25"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88"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311"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18"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D71E95">
        <w:trPr>
          <w:trHeight w:val="421"/>
        </w:trPr>
        <w:tc>
          <w:tcPr>
            <w:tcW w:w="452"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2</w:t>
            </w:r>
          </w:p>
        </w:tc>
        <w:tc>
          <w:tcPr>
            <w:tcW w:w="2474"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485"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25"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88"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311"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18"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D71E95">
        <w:trPr>
          <w:trHeight w:val="421"/>
        </w:trPr>
        <w:tc>
          <w:tcPr>
            <w:tcW w:w="452"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lastRenderedPageBreak/>
              <w:t>3</w:t>
            </w:r>
          </w:p>
        </w:tc>
        <w:tc>
          <w:tcPr>
            <w:tcW w:w="2474" w:type="dxa"/>
            <w:tcBorders>
              <w:top w:val="nil"/>
              <w:left w:val="single" w:sz="2" w:space="0" w:color="000000"/>
              <w:bottom w:val="single" w:sz="2" w:space="0" w:color="000000"/>
              <w:right w:val="nil"/>
            </w:tcBorders>
          </w:tcPr>
          <w:p w:rsidR="004D3390" w:rsidRPr="009915F8" w:rsidRDefault="004D3390" w:rsidP="009915F8">
            <w:pPr>
              <w:pStyle w:val="a6"/>
              <w:snapToGrid w:val="0"/>
              <w:jc w:val="both"/>
            </w:pPr>
          </w:p>
        </w:tc>
        <w:tc>
          <w:tcPr>
            <w:tcW w:w="1485"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625"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788"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311" w:type="dxa"/>
            <w:tcBorders>
              <w:top w:val="nil"/>
              <w:left w:val="single" w:sz="2" w:space="0" w:color="000000"/>
              <w:bottom w:val="single" w:sz="2" w:space="0" w:color="000000"/>
              <w:right w:val="nil"/>
            </w:tcBorders>
            <w:hideMark/>
          </w:tcPr>
          <w:p w:rsidR="004D3390" w:rsidRPr="009915F8" w:rsidRDefault="004D3390" w:rsidP="009915F8">
            <w:pPr>
              <w:pStyle w:val="a6"/>
              <w:snapToGrid w:val="0"/>
              <w:jc w:val="both"/>
            </w:pPr>
            <w:r w:rsidRPr="009915F8">
              <w:t>3</w:t>
            </w:r>
          </w:p>
        </w:tc>
        <w:tc>
          <w:tcPr>
            <w:tcW w:w="1118" w:type="dxa"/>
            <w:tcBorders>
              <w:top w:val="nil"/>
              <w:left w:val="single" w:sz="2" w:space="0" w:color="000000"/>
              <w:bottom w:val="single" w:sz="2" w:space="0" w:color="000000"/>
              <w:right w:val="single" w:sz="2" w:space="0" w:color="000000"/>
            </w:tcBorders>
            <w:hideMark/>
          </w:tcPr>
          <w:p w:rsidR="004D3390" w:rsidRPr="009915F8" w:rsidRDefault="004D3390" w:rsidP="009915F8">
            <w:pPr>
              <w:pStyle w:val="a6"/>
              <w:snapToGrid w:val="0"/>
              <w:jc w:val="both"/>
            </w:pPr>
            <w:r w:rsidRPr="009915F8">
              <w:t>3</w:t>
            </w:r>
          </w:p>
        </w:tc>
      </w:tr>
      <w:tr w:rsidR="004D3390" w:rsidRPr="009915F8" w:rsidTr="00D71E95">
        <w:trPr>
          <w:trHeight w:val="421"/>
        </w:trPr>
        <w:tc>
          <w:tcPr>
            <w:tcW w:w="452"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4</w:t>
            </w:r>
          </w:p>
        </w:tc>
        <w:tc>
          <w:tcPr>
            <w:tcW w:w="2474" w:type="dxa"/>
            <w:tcBorders>
              <w:top w:val="nil"/>
              <w:left w:val="single" w:sz="2" w:space="0" w:color="000000"/>
              <w:bottom w:val="nil"/>
              <w:right w:val="nil"/>
            </w:tcBorders>
          </w:tcPr>
          <w:p w:rsidR="004D3390" w:rsidRPr="009915F8" w:rsidRDefault="004D3390" w:rsidP="009915F8">
            <w:pPr>
              <w:pStyle w:val="a6"/>
              <w:snapToGrid w:val="0"/>
              <w:jc w:val="both"/>
            </w:pPr>
          </w:p>
        </w:tc>
        <w:tc>
          <w:tcPr>
            <w:tcW w:w="1485"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625"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788"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4</w:t>
            </w:r>
          </w:p>
        </w:tc>
        <w:tc>
          <w:tcPr>
            <w:tcW w:w="1311" w:type="dxa"/>
            <w:tcBorders>
              <w:top w:val="nil"/>
              <w:left w:val="single" w:sz="2" w:space="0" w:color="000000"/>
              <w:bottom w:val="nil"/>
              <w:right w:val="nil"/>
            </w:tcBorders>
            <w:hideMark/>
          </w:tcPr>
          <w:p w:rsidR="004D3390" w:rsidRPr="009915F8" w:rsidRDefault="004D3390" w:rsidP="009915F8">
            <w:pPr>
              <w:pStyle w:val="a6"/>
              <w:snapToGrid w:val="0"/>
              <w:jc w:val="both"/>
            </w:pPr>
            <w:r w:rsidRPr="009915F8">
              <w:t>3</w:t>
            </w:r>
          </w:p>
        </w:tc>
        <w:tc>
          <w:tcPr>
            <w:tcW w:w="1118" w:type="dxa"/>
            <w:tcBorders>
              <w:top w:val="nil"/>
              <w:left w:val="single" w:sz="2" w:space="0" w:color="000000"/>
              <w:bottom w:val="nil"/>
              <w:right w:val="single" w:sz="2" w:space="0" w:color="000000"/>
            </w:tcBorders>
            <w:hideMark/>
          </w:tcPr>
          <w:p w:rsidR="004D3390" w:rsidRPr="009915F8" w:rsidRDefault="004D3390" w:rsidP="009915F8">
            <w:pPr>
              <w:pStyle w:val="a6"/>
              <w:snapToGrid w:val="0"/>
              <w:jc w:val="both"/>
            </w:pPr>
            <w:r w:rsidRPr="009915F8">
              <w:t>3,25</w:t>
            </w:r>
          </w:p>
        </w:tc>
      </w:tr>
    </w:tbl>
    <w:p w:rsidR="00D71E95" w:rsidRPr="009915F8" w:rsidRDefault="00D71E95" w:rsidP="009915F8">
      <w:pPr>
        <w:spacing w:after="0" w:line="240" w:lineRule="auto"/>
        <w:jc w:val="both"/>
        <w:rPr>
          <w:rFonts w:ascii="Times New Roman" w:hAnsi="Times New Roman"/>
          <w:b/>
          <w:sz w:val="24"/>
          <w:szCs w:val="24"/>
        </w:rPr>
      </w:pPr>
    </w:p>
    <w:p w:rsidR="004D3390" w:rsidRPr="009915F8" w:rsidRDefault="004D3390" w:rsidP="009915F8">
      <w:pPr>
        <w:spacing w:after="0" w:line="240" w:lineRule="auto"/>
        <w:jc w:val="both"/>
        <w:rPr>
          <w:rFonts w:ascii="Times New Roman" w:hAnsi="Times New Roman"/>
          <w:b/>
          <w:sz w:val="24"/>
          <w:szCs w:val="24"/>
        </w:rPr>
      </w:pPr>
      <w:r w:rsidRPr="009915F8">
        <w:rPr>
          <w:rFonts w:ascii="Times New Roman" w:hAnsi="Times New Roman"/>
          <w:b/>
          <w:sz w:val="24"/>
          <w:szCs w:val="24"/>
        </w:rPr>
        <w:t>Контрольные нормативы</w:t>
      </w:r>
    </w:p>
    <w:p w:rsidR="004D3390" w:rsidRPr="009915F8" w:rsidRDefault="004D3390" w:rsidP="009915F8">
      <w:pPr>
        <w:spacing w:after="0" w:line="240" w:lineRule="auto"/>
        <w:jc w:val="both"/>
        <w:rPr>
          <w:rFonts w:ascii="Times New Roman" w:hAnsi="Times New Roman"/>
          <w:sz w:val="24"/>
          <w:szCs w:val="24"/>
        </w:rPr>
      </w:pPr>
      <w:r w:rsidRPr="009915F8">
        <w:rPr>
          <w:rFonts w:ascii="Times New Roman" w:hAnsi="Times New Roman"/>
          <w:sz w:val="24"/>
          <w:szCs w:val="24"/>
        </w:rPr>
        <w:t>Общефизическая и специальная физическая подготовка.</w:t>
      </w:r>
    </w:p>
    <w:p w:rsidR="004D3390" w:rsidRPr="009915F8" w:rsidRDefault="004D3390" w:rsidP="009915F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177"/>
        <w:gridCol w:w="1417"/>
        <w:gridCol w:w="1418"/>
        <w:gridCol w:w="1559"/>
        <w:gridCol w:w="1701"/>
      </w:tblGrid>
      <w:tr w:rsidR="00A3197D" w:rsidRPr="009915F8" w:rsidTr="00A3197D">
        <w:tc>
          <w:tcPr>
            <w:tcW w:w="617" w:type="dxa"/>
            <w:vMerge w:val="restart"/>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 xml:space="preserve">№ </w:t>
            </w:r>
            <w:proofErr w:type="gramStart"/>
            <w:r w:rsidRPr="009915F8">
              <w:rPr>
                <w:rFonts w:ascii="Times New Roman" w:hAnsi="Times New Roman"/>
                <w:b/>
                <w:sz w:val="24"/>
                <w:szCs w:val="24"/>
              </w:rPr>
              <w:t>п</w:t>
            </w:r>
            <w:proofErr w:type="gramEnd"/>
            <w:r w:rsidRPr="009915F8">
              <w:rPr>
                <w:rFonts w:ascii="Times New Roman" w:hAnsi="Times New Roman"/>
                <w:b/>
                <w:sz w:val="24"/>
                <w:szCs w:val="24"/>
              </w:rPr>
              <w:t>/п</w:t>
            </w:r>
          </w:p>
        </w:tc>
        <w:tc>
          <w:tcPr>
            <w:tcW w:w="3177" w:type="dxa"/>
            <w:vMerge w:val="restart"/>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Нормативы общефизической подготовки</w:t>
            </w:r>
          </w:p>
        </w:tc>
        <w:tc>
          <w:tcPr>
            <w:tcW w:w="2835" w:type="dxa"/>
            <w:gridSpan w:val="2"/>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Стартовый и базовый уровень</w:t>
            </w:r>
          </w:p>
        </w:tc>
        <w:tc>
          <w:tcPr>
            <w:tcW w:w="3260" w:type="dxa"/>
            <w:gridSpan w:val="2"/>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Продвинутый уровень</w:t>
            </w:r>
          </w:p>
        </w:tc>
      </w:tr>
      <w:tr w:rsidR="00A3197D" w:rsidRPr="009915F8" w:rsidTr="00A3197D">
        <w:tc>
          <w:tcPr>
            <w:tcW w:w="617" w:type="dxa"/>
            <w:vMerge/>
          </w:tcPr>
          <w:p w:rsidR="00A3197D" w:rsidRPr="009915F8" w:rsidRDefault="00A3197D" w:rsidP="009915F8">
            <w:pPr>
              <w:spacing w:after="0" w:line="240" w:lineRule="auto"/>
              <w:jc w:val="center"/>
              <w:rPr>
                <w:rFonts w:ascii="Times New Roman" w:hAnsi="Times New Roman"/>
                <w:b/>
                <w:sz w:val="24"/>
                <w:szCs w:val="24"/>
              </w:rPr>
            </w:pPr>
          </w:p>
        </w:tc>
        <w:tc>
          <w:tcPr>
            <w:tcW w:w="3177" w:type="dxa"/>
            <w:vMerge/>
          </w:tcPr>
          <w:p w:rsidR="00A3197D" w:rsidRPr="009915F8" w:rsidRDefault="00A3197D" w:rsidP="009915F8">
            <w:pPr>
              <w:spacing w:after="0" w:line="240" w:lineRule="auto"/>
              <w:jc w:val="center"/>
              <w:rPr>
                <w:rFonts w:ascii="Times New Roman" w:hAnsi="Times New Roman"/>
                <w:b/>
                <w:sz w:val="24"/>
                <w:szCs w:val="24"/>
              </w:rPr>
            </w:pPr>
          </w:p>
        </w:tc>
        <w:tc>
          <w:tcPr>
            <w:tcW w:w="1417" w:type="dxa"/>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Мальчики</w:t>
            </w:r>
          </w:p>
        </w:tc>
        <w:tc>
          <w:tcPr>
            <w:tcW w:w="1418" w:type="dxa"/>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Девочки</w:t>
            </w:r>
          </w:p>
        </w:tc>
        <w:tc>
          <w:tcPr>
            <w:tcW w:w="1559" w:type="dxa"/>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Мальчики</w:t>
            </w:r>
          </w:p>
        </w:tc>
        <w:tc>
          <w:tcPr>
            <w:tcW w:w="1701" w:type="dxa"/>
          </w:tcPr>
          <w:p w:rsidR="00A3197D" w:rsidRPr="009915F8" w:rsidRDefault="00A3197D" w:rsidP="009915F8">
            <w:pPr>
              <w:spacing w:after="0" w:line="240" w:lineRule="auto"/>
              <w:jc w:val="center"/>
              <w:rPr>
                <w:rFonts w:ascii="Times New Roman" w:hAnsi="Times New Roman"/>
                <w:b/>
                <w:sz w:val="24"/>
                <w:szCs w:val="24"/>
              </w:rPr>
            </w:pPr>
            <w:r w:rsidRPr="009915F8">
              <w:rPr>
                <w:rFonts w:ascii="Times New Roman" w:hAnsi="Times New Roman"/>
                <w:b/>
                <w:sz w:val="24"/>
                <w:szCs w:val="24"/>
              </w:rPr>
              <w:t>Девочки</w:t>
            </w:r>
          </w:p>
        </w:tc>
      </w:tr>
      <w:tr w:rsidR="00A3197D" w:rsidRPr="009915F8" w:rsidTr="00A3197D">
        <w:tc>
          <w:tcPr>
            <w:tcW w:w="6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w:t>
            </w:r>
          </w:p>
        </w:tc>
        <w:tc>
          <w:tcPr>
            <w:tcW w:w="317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 xml:space="preserve">Бег </w:t>
            </w:r>
            <w:smartTag w:uri="urn:schemas-microsoft-com:office:smarttags" w:element="metricconverter">
              <w:smartTagPr>
                <w:attr w:name="ProductID" w:val="30 м"/>
              </w:smartTagPr>
              <w:r w:rsidRPr="009915F8">
                <w:rPr>
                  <w:rFonts w:ascii="Times New Roman" w:hAnsi="Times New Roman"/>
                  <w:sz w:val="24"/>
                  <w:szCs w:val="24"/>
                </w:rPr>
                <w:t>30 м</w:t>
              </w:r>
            </w:smartTag>
            <w:r w:rsidRPr="009915F8">
              <w:rPr>
                <w:rFonts w:ascii="Times New Roman" w:hAnsi="Times New Roman"/>
                <w:sz w:val="24"/>
                <w:szCs w:val="24"/>
              </w:rPr>
              <w:t>, (сек.)</w:t>
            </w:r>
          </w:p>
        </w:tc>
        <w:tc>
          <w:tcPr>
            <w:tcW w:w="14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6,1 - 5,5</w:t>
            </w:r>
          </w:p>
        </w:tc>
        <w:tc>
          <w:tcPr>
            <w:tcW w:w="1418"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6,3 – 5,7</w:t>
            </w:r>
          </w:p>
        </w:tc>
        <w:tc>
          <w:tcPr>
            <w:tcW w:w="1559"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6,0-5,0</w:t>
            </w:r>
          </w:p>
        </w:tc>
        <w:tc>
          <w:tcPr>
            <w:tcW w:w="1701"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6,1-5,4</w:t>
            </w:r>
          </w:p>
        </w:tc>
      </w:tr>
      <w:tr w:rsidR="00A3197D" w:rsidRPr="009915F8" w:rsidTr="00A3197D">
        <w:tc>
          <w:tcPr>
            <w:tcW w:w="6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2</w:t>
            </w:r>
          </w:p>
        </w:tc>
        <w:tc>
          <w:tcPr>
            <w:tcW w:w="317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Челночный бег 3х10 м, (сек.)</w:t>
            </w:r>
          </w:p>
        </w:tc>
        <w:tc>
          <w:tcPr>
            <w:tcW w:w="14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9,3 – 8,8</w:t>
            </w:r>
          </w:p>
        </w:tc>
        <w:tc>
          <w:tcPr>
            <w:tcW w:w="1418"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9,7 – 9,3</w:t>
            </w:r>
          </w:p>
        </w:tc>
        <w:tc>
          <w:tcPr>
            <w:tcW w:w="1559"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9,0-8,5</w:t>
            </w:r>
          </w:p>
        </w:tc>
        <w:tc>
          <w:tcPr>
            <w:tcW w:w="1701"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9,5-9,0</w:t>
            </w:r>
          </w:p>
        </w:tc>
      </w:tr>
      <w:tr w:rsidR="00A3197D" w:rsidRPr="009915F8" w:rsidTr="00A3197D">
        <w:tc>
          <w:tcPr>
            <w:tcW w:w="6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3</w:t>
            </w:r>
          </w:p>
        </w:tc>
        <w:tc>
          <w:tcPr>
            <w:tcW w:w="317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Прыжки в длину с места, (см.)</w:t>
            </w:r>
          </w:p>
        </w:tc>
        <w:tc>
          <w:tcPr>
            <w:tcW w:w="14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160 - 180</w:t>
            </w:r>
          </w:p>
        </w:tc>
        <w:tc>
          <w:tcPr>
            <w:tcW w:w="1418"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150 - 175</w:t>
            </w:r>
          </w:p>
        </w:tc>
        <w:tc>
          <w:tcPr>
            <w:tcW w:w="1559"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180-215</w:t>
            </w:r>
          </w:p>
        </w:tc>
        <w:tc>
          <w:tcPr>
            <w:tcW w:w="1701"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175-200</w:t>
            </w:r>
          </w:p>
        </w:tc>
      </w:tr>
      <w:tr w:rsidR="00A3197D" w:rsidRPr="009915F8" w:rsidTr="00A3197D">
        <w:tc>
          <w:tcPr>
            <w:tcW w:w="6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4</w:t>
            </w:r>
          </w:p>
        </w:tc>
        <w:tc>
          <w:tcPr>
            <w:tcW w:w="317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6-минутный бег, (м.)</w:t>
            </w:r>
          </w:p>
        </w:tc>
        <w:tc>
          <w:tcPr>
            <w:tcW w:w="14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1000-1100</w:t>
            </w:r>
          </w:p>
        </w:tc>
        <w:tc>
          <w:tcPr>
            <w:tcW w:w="1418"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850-1000</w:t>
            </w:r>
          </w:p>
        </w:tc>
        <w:tc>
          <w:tcPr>
            <w:tcW w:w="1559"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1100-1900</w:t>
            </w:r>
          </w:p>
        </w:tc>
        <w:tc>
          <w:tcPr>
            <w:tcW w:w="1701"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1000-1500</w:t>
            </w:r>
          </w:p>
        </w:tc>
      </w:tr>
      <w:tr w:rsidR="00A3197D" w:rsidRPr="009915F8" w:rsidTr="00A3197D">
        <w:tc>
          <w:tcPr>
            <w:tcW w:w="6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5</w:t>
            </w:r>
          </w:p>
        </w:tc>
        <w:tc>
          <w:tcPr>
            <w:tcW w:w="317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Наклон вперёд из положения сидя, (см.)</w:t>
            </w:r>
          </w:p>
        </w:tc>
        <w:tc>
          <w:tcPr>
            <w:tcW w:w="14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6 - 8</w:t>
            </w:r>
          </w:p>
        </w:tc>
        <w:tc>
          <w:tcPr>
            <w:tcW w:w="1418"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8 - 10</w:t>
            </w:r>
          </w:p>
        </w:tc>
        <w:tc>
          <w:tcPr>
            <w:tcW w:w="1559"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9-15</w:t>
            </w:r>
          </w:p>
        </w:tc>
        <w:tc>
          <w:tcPr>
            <w:tcW w:w="1701"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11-20</w:t>
            </w:r>
          </w:p>
        </w:tc>
      </w:tr>
      <w:tr w:rsidR="00A3197D" w:rsidRPr="009915F8" w:rsidTr="00A3197D">
        <w:trPr>
          <w:trHeight w:val="50"/>
        </w:trPr>
        <w:tc>
          <w:tcPr>
            <w:tcW w:w="6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w:t>
            </w:r>
          </w:p>
        </w:tc>
        <w:tc>
          <w:tcPr>
            <w:tcW w:w="3177" w:type="dxa"/>
            <w:shd w:val="clear" w:color="auto" w:fill="auto"/>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Подтягивание на высокой перекладине из виса (мальчики), кол-во раз; на низкой перекладине из виса лёжа (девочки).</w:t>
            </w:r>
          </w:p>
        </w:tc>
        <w:tc>
          <w:tcPr>
            <w:tcW w:w="1417" w:type="dxa"/>
            <w:shd w:val="clear" w:color="auto" w:fill="auto"/>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4 - 5</w:t>
            </w:r>
          </w:p>
        </w:tc>
        <w:tc>
          <w:tcPr>
            <w:tcW w:w="1418" w:type="dxa"/>
            <w:shd w:val="clear" w:color="auto" w:fill="auto"/>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10 - 14</w:t>
            </w:r>
          </w:p>
        </w:tc>
        <w:tc>
          <w:tcPr>
            <w:tcW w:w="1559"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6-15</w:t>
            </w:r>
          </w:p>
        </w:tc>
        <w:tc>
          <w:tcPr>
            <w:tcW w:w="1701"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15-25</w:t>
            </w:r>
          </w:p>
        </w:tc>
      </w:tr>
      <w:tr w:rsidR="00A3197D" w:rsidRPr="009915F8" w:rsidTr="00A3197D">
        <w:trPr>
          <w:trHeight w:val="45"/>
        </w:trPr>
        <w:tc>
          <w:tcPr>
            <w:tcW w:w="617"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7</w:t>
            </w:r>
          </w:p>
        </w:tc>
        <w:tc>
          <w:tcPr>
            <w:tcW w:w="3177" w:type="dxa"/>
            <w:shd w:val="clear" w:color="auto" w:fill="auto"/>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Прыжки со скакалкой  (раз за 1 мин).</w:t>
            </w:r>
          </w:p>
        </w:tc>
        <w:tc>
          <w:tcPr>
            <w:tcW w:w="1417" w:type="dxa"/>
            <w:shd w:val="clear" w:color="auto" w:fill="auto"/>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50-100</w:t>
            </w:r>
          </w:p>
        </w:tc>
        <w:tc>
          <w:tcPr>
            <w:tcW w:w="1418" w:type="dxa"/>
            <w:shd w:val="clear" w:color="auto" w:fill="auto"/>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60-110</w:t>
            </w:r>
          </w:p>
        </w:tc>
        <w:tc>
          <w:tcPr>
            <w:tcW w:w="1559"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100-110</w:t>
            </w:r>
          </w:p>
        </w:tc>
        <w:tc>
          <w:tcPr>
            <w:tcW w:w="1701" w:type="dxa"/>
          </w:tcPr>
          <w:p w:rsidR="00A3197D" w:rsidRPr="009915F8" w:rsidRDefault="00A3197D" w:rsidP="009915F8">
            <w:pPr>
              <w:spacing w:after="0" w:line="240" w:lineRule="auto"/>
              <w:jc w:val="center"/>
              <w:rPr>
                <w:rFonts w:ascii="Times New Roman" w:hAnsi="Times New Roman"/>
                <w:sz w:val="24"/>
                <w:szCs w:val="24"/>
              </w:rPr>
            </w:pPr>
            <w:r w:rsidRPr="009915F8">
              <w:rPr>
                <w:rFonts w:ascii="Times New Roman" w:hAnsi="Times New Roman"/>
                <w:sz w:val="24"/>
                <w:szCs w:val="24"/>
              </w:rPr>
              <w:t>100-110</w:t>
            </w:r>
          </w:p>
        </w:tc>
      </w:tr>
    </w:tbl>
    <w:p w:rsidR="00FA57BF" w:rsidRPr="009915F8" w:rsidRDefault="00FA57BF" w:rsidP="009915F8">
      <w:pPr>
        <w:shd w:val="clear" w:color="auto" w:fill="FFFFFF"/>
        <w:spacing w:after="0" w:line="240" w:lineRule="auto"/>
        <w:jc w:val="both"/>
        <w:outlineLvl w:val="0"/>
        <w:rPr>
          <w:rFonts w:ascii="Times New Roman" w:hAnsi="Times New Roman"/>
          <w:b/>
          <w:sz w:val="24"/>
          <w:szCs w:val="24"/>
        </w:rPr>
      </w:pPr>
    </w:p>
    <w:p w:rsidR="004D3390" w:rsidRPr="009915F8" w:rsidRDefault="004D3390" w:rsidP="009915F8">
      <w:pPr>
        <w:shd w:val="clear" w:color="auto" w:fill="FFFFFF"/>
        <w:spacing w:after="0" w:line="240" w:lineRule="auto"/>
        <w:ind w:firstLine="709"/>
        <w:jc w:val="both"/>
        <w:outlineLvl w:val="0"/>
        <w:rPr>
          <w:rFonts w:ascii="Times New Roman" w:hAnsi="Times New Roman"/>
          <w:b/>
          <w:bCs/>
          <w:color w:val="000000"/>
          <w:spacing w:val="9"/>
          <w:sz w:val="24"/>
          <w:szCs w:val="24"/>
        </w:rPr>
      </w:pPr>
      <w:r w:rsidRPr="009915F8">
        <w:rPr>
          <w:rFonts w:ascii="Times New Roman" w:hAnsi="Times New Roman"/>
          <w:b/>
          <w:bCs/>
          <w:color w:val="000000"/>
          <w:spacing w:val="9"/>
          <w:sz w:val="24"/>
          <w:szCs w:val="24"/>
        </w:rPr>
        <w:t>Контроль в процессе подготовки</w:t>
      </w:r>
    </w:p>
    <w:p w:rsidR="004D3390" w:rsidRPr="009915F8" w:rsidRDefault="004D3390" w:rsidP="009915F8">
      <w:pPr>
        <w:shd w:val="clear" w:color="auto" w:fill="FFFFFF"/>
        <w:spacing w:after="0" w:line="240" w:lineRule="auto"/>
        <w:ind w:firstLine="709"/>
        <w:jc w:val="both"/>
        <w:outlineLvl w:val="0"/>
        <w:rPr>
          <w:rFonts w:ascii="Times New Roman" w:hAnsi="Times New Roman"/>
          <w:i/>
          <w:sz w:val="24"/>
          <w:szCs w:val="24"/>
          <w:u w:val="single"/>
        </w:rPr>
      </w:pPr>
      <w:r w:rsidRPr="009915F8">
        <w:rPr>
          <w:rFonts w:ascii="Times New Roman" w:hAnsi="Times New Roman"/>
          <w:i/>
          <w:sz w:val="24"/>
          <w:szCs w:val="24"/>
          <w:u w:val="single"/>
        </w:rPr>
        <w:t>Методические указания:</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Важнейшей функцией управления наряду с планированием является контроль, определяющий эффективность учебно-тренир</w:t>
      </w:r>
      <w:r w:rsidR="00AD793D" w:rsidRPr="009915F8">
        <w:rPr>
          <w:rFonts w:ascii="Times New Roman" w:hAnsi="Times New Roman"/>
          <w:sz w:val="24"/>
          <w:szCs w:val="24"/>
        </w:rPr>
        <w:t>овочной работы с лифтерами</w:t>
      </w:r>
      <w:r w:rsidRPr="009915F8">
        <w:rPr>
          <w:rFonts w:ascii="Times New Roman" w:hAnsi="Times New Roman"/>
          <w:sz w:val="24"/>
          <w:szCs w:val="24"/>
        </w:rPr>
        <w:t xml:space="preserve"> на всех этапах многолетней подготовки. В процессе учебно-тренировочной работы систематически ведётся учёт подготовленности путём:</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Текущей оценки усвоения изучаемого материала;</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Оценки результатов выступления в соревнованиях </w:t>
      </w:r>
      <w:r w:rsidR="00AD793D" w:rsidRPr="009915F8">
        <w:rPr>
          <w:rFonts w:ascii="Times New Roman" w:hAnsi="Times New Roman"/>
          <w:sz w:val="24"/>
          <w:szCs w:val="24"/>
        </w:rPr>
        <w:t xml:space="preserve">команды и индивидуальных </w:t>
      </w:r>
      <w:r w:rsidRPr="009915F8">
        <w:rPr>
          <w:rFonts w:ascii="Times New Roman" w:hAnsi="Times New Roman"/>
          <w:sz w:val="24"/>
          <w:szCs w:val="24"/>
        </w:rPr>
        <w:t xml:space="preserve"> показателей;</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Выполнение контрольных упражнений по общей и специальной физической подготовке, для чего организуются специальные соревнования;</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i/>
          <w:sz w:val="24"/>
          <w:szCs w:val="24"/>
          <w:u w:val="single"/>
        </w:rPr>
        <w:t>Цель:</w:t>
      </w:r>
      <w:r w:rsidRPr="009915F8">
        <w:rPr>
          <w:rFonts w:ascii="Times New Roman" w:hAnsi="Times New Roman"/>
          <w:sz w:val="24"/>
          <w:szCs w:val="24"/>
        </w:rPr>
        <w:t xml:space="preserve"> Контроль над качеством специального и физического развития обучающихся</w:t>
      </w:r>
      <w:r w:rsidR="0049255E" w:rsidRPr="009915F8">
        <w:rPr>
          <w:rFonts w:ascii="Times New Roman" w:hAnsi="Times New Roman"/>
          <w:sz w:val="24"/>
          <w:szCs w:val="24"/>
        </w:rPr>
        <w:t xml:space="preserve"> </w:t>
      </w:r>
      <w:r w:rsidRPr="009915F8">
        <w:rPr>
          <w:rFonts w:ascii="Times New Roman" w:hAnsi="Times New Roman"/>
          <w:sz w:val="24"/>
          <w:szCs w:val="24"/>
        </w:rPr>
        <w:t>отделений, овладения ими технических игровых действий и приёмов</w:t>
      </w:r>
    </w:p>
    <w:p w:rsidR="004D3390" w:rsidRPr="009915F8" w:rsidRDefault="004D3390" w:rsidP="009915F8">
      <w:pPr>
        <w:spacing w:after="0" w:line="240" w:lineRule="auto"/>
        <w:ind w:firstLine="709"/>
        <w:jc w:val="both"/>
        <w:rPr>
          <w:rFonts w:ascii="Times New Roman" w:hAnsi="Times New Roman"/>
          <w:i/>
          <w:sz w:val="24"/>
          <w:szCs w:val="24"/>
          <w:u w:val="single"/>
        </w:rPr>
      </w:pPr>
      <w:r w:rsidRPr="009915F8">
        <w:rPr>
          <w:rFonts w:ascii="Times New Roman" w:hAnsi="Times New Roman"/>
          <w:i/>
          <w:sz w:val="24"/>
          <w:szCs w:val="24"/>
          <w:u w:val="single"/>
        </w:rPr>
        <w:t>Задачи:</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Определение уровня и учёт общей и специальной физической, технической подготовленности обучающихся отделений за учебный год.</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i/>
          <w:sz w:val="24"/>
          <w:szCs w:val="24"/>
          <w:u w:val="single"/>
        </w:rPr>
        <w:t xml:space="preserve">Время и сроки проведения испытаний: </w:t>
      </w:r>
      <w:r w:rsidRPr="009915F8">
        <w:rPr>
          <w:rFonts w:ascii="Times New Roman" w:hAnsi="Times New Roman"/>
          <w:sz w:val="24"/>
          <w:szCs w:val="24"/>
        </w:rPr>
        <w:t xml:space="preserve"> Контрольные испытания по ОФП, СФП и ТП обучающиеся отделения сдают с 1 по 15 мая текущего года на учебно-тренировочных занятиях, согласно учебному плану-графику.</w:t>
      </w:r>
    </w:p>
    <w:p w:rsidR="004D3390" w:rsidRPr="009915F8" w:rsidRDefault="004D3390" w:rsidP="009915F8">
      <w:pPr>
        <w:spacing w:after="0" w:line="240" w:lineRule="auto"/>
        <w:ind w:firstLine="709"/>
        <w:jc w:val="both"/>
        <w:rPr>
          <w:rFonts w:ascii="Times New Roman" w:hAnsi="Times New Roman"/>
          <w:sz w:val="24"/>
          <w:szCs w:val="24"/>
        </w:rPr>
      </w:pPr>
      <w:r w:rsidRPr="009915F8">
        <w:rPr>
          <w:rFonts w:ascii="Times New Roman" w:hAnsi="Times New Roman"/>
          <w:i/>
          <w:sz w:val="24"/>
          <w:szCs w:val="24"/>
          <w:u w:val="single"/>
        </w:rPr>
        <w:t xml:space="preserve">Программа контрольно-переводных испытаний: </w:t>
      </w:r>
      <w:r w:rsidRPr="009915F8">
        <w:rPr>
          <w:rFonts w:ascii="Times New Roman" w:hAnsi="Times New Roman"/>
          <w:sz w:val="24"/>
          <w:szCs w:val="24"/>
        </w:rPr>
        <w:t>Контрольно-переводные испытания представлены в виде нормативных требований по ТП,  ОФП.</w:t>
      </w:r>
    </w:p>
    <w:p w:rsidR="00AF1075" w:rsidRPr="009915F8" w:rsidRDefault="00AF1075" w:rsidP="009915F8">
      <w:pPr>
        <w:tabs>
          <w:tab w:val="num" w:pos="0"/>
        </w:tabs>
        <w:spacing w:after="0" w:line="240" w:lineRule="auto"/>
        <w:ind w:firstLine="709"/>
        <w:jc w:val="both"/>
        <w:rPr>
          <w:rFonts w:ascii="Times New Roman" w:hAnsi="Times New Roman"/>
          <w:b/>
          <w:sz w:val="24"/>
          <w:szCs w:val="24"/>
        </w:rPr>
      </w:pPr>
    </w:p>
    <w:p w:rsidR="004D3390" w:rsidRPr="009915F8" w:rsidRDefault="004D3390" w:rsidP="009915F8">
      <w:pPr>
        <w:tabs>
          <w:tab w:val="num" w:pos="0"/>
        </w:tabs>
        <w:spacing w:after="0" w:line="240" w:lineRule="auto"/>
        <w:ind w:firstLine="709"/>
        <w:jc w:val="both"/>
        <w:rPr>
          <w:rFonts w:ascii="Times New Roman" w:hAnsi="Times New Roman"/>
          <w:b/>
          <w:sz w:val="24"/>
          <w:szCs w:val="24"/>
        </w:rPr>
      </w:pPr>
      <w:r w:rsidRPr="009915F8">
        <w:rPr>
          <w:rFonts w:ascii="Times New Roman" w:hAnsi="Times New Roman"/>
          <w:b/>
          <w:sz w:val="24"/>
          <w:szCs w:val="24"/>
        </w:rPr>
        <w:t>Указания к выполнению контрольных упражнений</w:t>
      </w:r>
    </w:p>
    <w:p w:rsidR="004D3390" w:rsidRPr="009915F8" w:rsidRDefault="004D3390" w:rsidP="009915F8">
      <w:pPr>
        <w:tabs>
          <w:tab w:val="num" w:pos="0"/>
        </w:tabs>
        <w:spacing w:after="0" w:line="240" w:lineRule="auto"/>
        <w:ind w:firstLine="709"/>
        <w:jc w:val="both"/>
        <w:rPr>
          <w:rFonts w:ascii="Times New Roman" w:hAnsi="Times New Roman"/>
          <w:b/>
          <w:sz w:val="24"/>
          <w:szCs w:val="24"/>
        </w:rPr>
      </w:pPr>
      <w:r w:rsidRPr="009915F8">
        <w:rPr>
          <w:rFonts w:ascii="Times New Roman" w:hAnsi="Times New Roman"/>
          <w:b/>
          <w:sz w:val="24"/>
          <w:szCs w:val="24"/>
        </w:rPr>
        <w:t>Описание тестов</w:t>
      </w:r>
    </w:p>
    <w:p w:rsidR="004D3390" w:rsidRPr="009915F8" w:rsidRDefault="004D3390" w:rsidP="009915F8">
      <w:pPr>
        <w:tabs>
          <w:tab w:val="num" w:pos="0"/>
        </w:tabs>
        <w:spacing w:after="0" w:line="240" w:lineRule="auto"/>
        <w:ind w:firstLine="709"/>
        <w:jc w:val="both"/>
        <w:rPr>
          <w:rFonts w:ascii="Times New Roman" w:hAnsi="Times New Roman"/>
          <w:i/>
          <w:sz w:val="24"/>
          <w:szCs w:val="24"/>
          <w:u w:val="single"/>
        </w:rPr>
      </w:pPr>
      <w:r w:rsidRPr="009915F8">
        <w:rPr>
          <w:rFonts w:ascii="Times New Roman" w:hAnsi="Times New Roman"/>
          <w:i/>
          <w:sz w:val="24"/>
          <w:szCs w:val="24"/>
          <w:u w:val="single"/>
        </w:rPr>
        <w:t>Техническая подготовка:</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lastRenderedPageBreak/>
        <w:t xml:space="preserve">Приседание. </w:t>
      </w:r>
      <w:r w:rsidRPr="009915F8">
        <w:rPr>
          <w:rFonts w:ascii="Times New Roman" w:hAnsi="Times New Roman" w:cs="Times New Roman"/>
          <w:sz w:val="24"/>
          <w:szCs w:val="24"/>
        </w:rPr>
        <w:t xml:space="preserve">Действия спортсмена до съема штанги со стоек. Съем штанги со стоек. Положение спины и расстановка ног. Зависимость высоты фиксации штанги от подвижности в голеностопных, коленных и тазобедренных суставах. Вставание из </w:t>
      </w:r>
      <w:proofErr w:type="spellStart"/>
      <w:r w:rsidRPr="009915F8">
        <w:rPr>
          <w:rFonts w:ascii="Times New Roman" w:hAnsi="Times New Roman" w:cs="Times New Roman"/>
          <w:sz w:val="24"/>
          <w:szCs w:val="24"/>
        </w:rPr>
        <w:t>подседла</w:t>
      </w:r>
      <w:proofErr w:type="spellEnd"/>
      <w:r w:rsidRPr="009915F8">
        <w:rPr>
          <w:rFonts w:ascii="Times New Roman" w:hAnsi="Times New Roman" w:cs="Times New Roman"/>
          <w:sz w:val="24"/>
          <w:szCs w:val="24"/>
        </w:rPr>
        <w:t>. Фиксация. Выполнение команд судьи. Дыхание при выполнении упражнения.</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Жим лежа. </w:t>
      </w:r>
      <w:r w:rsidRPr="009915F8">
        <w:rPr>
          <w:rFonts w:ascii="Times New Roman" w:hAnsi="Times New Roman" w:cs="Times New Roman"/>
          <w:sz w:val="24"/>
          <w:szCs w:val="24"/>
        </w:rPr>
        <w:t>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w:t>
      </w:r>
    </w:p>
    <w:p w:rsidR="000F4F1C" w:rsidRPr="00CD47C1" w:rsidRDefault="000F4F1C" w:rsidP="00CD47C1">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Тяга. </w:t>
      </w:r>
      <w:r w:rsidRPr="009915F8">
        <w:rPr>
          <w:rFonts w:ascii="Times New Roman" w:hAnsi="Times New Roman" w:cs="Times New Roman"/>
          <w:sz w:val="24"/>
          <w:szCs w:val="24"/>
        </w:rPr>
        <w:t>Стартовое положение. Расстановка ног. Способы захвата. Положение ног, головы, туловища, рук на старте. Разновидности старта. Дых</w:t>
      </w:r>
      <w:r w:rsidR="00CD47C1">
        <w:rPr>
          <w:rFonts w:ascii="Times New Roman" w:hAnsi="Times New Roman" w:cs="Times New Roman"/>
          <w:sz w:val="24"/>
          <w:szCs w:val="24"/>
        </w:rPr>
        <w:t>ание при выполнении упражнения.</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Съем штанги с помоста. </w:t>
      </w:r>
      <w:r w:rsidRPr="009915F8">
        <w:rPr>
          <w:rFonts w:ascii="Times New Roman" w:hAnsi="Times New Roman" w:cs="Times New Roman"/>
          <w:sz w:val="24"/>
          <w:szCs w:val="24"/>
        </w:rPr>
        <w:t>Работа мышц разгибателей ног и туловища. Фиксация штанги в верхней точке подъема. Подведение рук под гриф штанги. Постановка штанги на стойки. Выполнение команд судьи.</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Избирательная тренировка отдельных мышц:</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Для мышц шеи - наклоны головы вперед-назад с отягощением.</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Трапециевидная мышца - тяга штанги узким хватом к подбородку, круговые вращение в плечевых суставах с отягощением, вперед-назад, комбинированная тяга за голову и к верху груди.</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Дельтовидная мышца - жим гантелей или штанги в положении сидя, жим блока от груди вверх;</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Двуглавая мышца плеча - изолированные сгибания руки в локтевом суставе, сидя в наклоне, подъем штанги различным хватом в положении стоя, подъем гантелей сидя с разворотом кистей рук, упражнение «молоток»;</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Трехглавая мышца плеча - французский жим, лежа с отягощением, разгибание локтевых суставов на тренажере, лежа разгибание гантели через сторону.</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Мышцы предплечья - круговые вращения с отягощениями, сгибания - разгибания кистей рук со штангой, прямым и обратным хватом.</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Передняя зубчатая мышца - </w:t>
      </w:r>
      <w:proofErr w:type="spellStart"/>
      <w:r w:rsidRPr="009915F8">
        <w:rPr>
          <w:rFonts w:ascii="Times New Roman" w:hAnsi="Times New Roman" w:cs="Times New Roman"/>
          <w:sz w:val="24"/>
          <w:szCs w:val="24"/>
        </w:rPr>
        <w:t>полувер</w:t>
      </w:r>
      <w:proofErr w:type="spellEnd"/>
      <w:r w:rsidRPr="009915F8">
        <w:rPr>
          <w:rFonts w:ascii="Times New Roman" w:hAnsi="Times New Roman" w:cs="Times New Roman"/>
          <w:sz w:val="24"/>
          <w:szCs w:val="24"/>
        </w:rPr>
        <w:t xml:space="preserve"> со штангой.</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Большая грудная мышца - отжимание усложненное, жим штанги различными хватами, на прямой и наклонной скамье, разводка с поворотом кистей рук, жим гантелей, на прямой и наклонной скамье, отжимания на брусьях с наклоном туловища.</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Прямая мышца живота - подтягивание ног сидя на скамье, поднимание и опускание согнутых ног в положение лежа.</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Наружные косые мышцы живота - подтягивание коленей вправо-влево сидя, поднимание таза в упоре на предплечье.</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Широчайшие мышцы спины - становая тяга на прямых ногах, тяга штанги или гантелей в наклоне, подтягивание широким и узким хватом, комбинированное подтягивание (к груди и за голову).</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Четырехглавая мышца бедра - степ-шаг на скамью, приседания в широкой стойке, выпады в различных направлениях (вперед - в сторону - назад) как с гантелями, так и со штангой.</w:t>
      </w: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Мышцы задней поверхности бедра - в И.П. выпада, опускание на колено, в положении стоя сгибание колена с отягощением.</w:t>
      </w:r>
    </w:p>
    <w:p w:rsidR="00933370" w:rsidRDefault="000F4F1C" w:rsidP="00CD47C1">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Икроножные мышцы - поднимания стопы не отрывая пятку, стоя и сидя, прохождения на нос</w:t>
      </w:r>
      <w:r w:rsidR="00CD47C1">
        <w:rPr>
          <w:rFonts w:ascii="Times New Roman" w:hAnsi="Times New Roman" w:cs="Times New Roman"/>
          <w:sz w:val="24"/>
          <w:szCs w:val="24"/>
        </w:rPr>
        <w:t>ках вперед-назад с отягощением.</w:t>
      </w:r>
    </w:p>
    <w:p w:rsidR="00933370" w:rsidRPr="009915F8" w:rsidRDefault="00933370" w:rsidP="009915F8">
      <w:pPr>
        <w:pStyle w:val="af"/>
        <w:ind w:firstLine="709"/>
        <w:jc w:val="both"/>
        <w:rPr>
          <w:rFonts w:ascii="Times New Roman" w:hAnsi="Times New Roman" w:cs="Times New Roman"/>
          <w:sz w:val="24"/>
          <w:szCs w:val="24"/>
        </w:rPr>
      </w:pPr>
    </w:p>
    <w:p w:rsidR="000F4F1C" w:rsidRPr="009915F8" w:rsidRDefault="000F4F1C"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Постановка индивидуальной техники выполнения упражнений силового троеборья.</w:t>
      </w:r>
    </w:p>
    <w:p w:rsidR="004D3390" w:rsidRPr="009915F8" w:rsidRDefault="004D3390" w:rsidP="009915F8">
      <w:pPr>
        <w:widowControl w:val="0"/>
        <w:tabs>
          <w:tab w:val="left" w:pos="720"/>
        </w:tabs>
        <w:autoSpaceDE w:val="0"/>
        <w:autoSpaceDN w:val="0"/>
        <w:adjustRightInd w:val="0"/>
        <w:spacing w:after="0" w:line="240" w:lineRule="auto"/>
        <w:jc w:val="both"/>
        <w:rPr>
          <w:rFonts w:ascii="Times New Roman" w:hAnsi="Times New Roman"/>
          <w:b/>
          <w:i/>
          <w:sz w:val="24"/>
          <w:szCs w:val="24"/>
        </w:rPr>
      </w:pPr>
    </w:p>
    <w:p w:rsidR="000F4F1C" w:rsidRPr="009915F8" w:rsidRDefault="004D3390" w:rsidP="009915F8">
      <w:pPr>
        <w:tabs>
          <w:tab w:val="num" w:pos="0"/>
          <w:tab w:val="left" w:pos="2130"/>
        </w:tabs>
        <w:spacing w:after="0" w:line="240" w:lineRule="auto"/>
        <w:ind w:firstLine="709"/>
        <w:jc w:val="both"/>
        <w:rPr>
          <w:rFonts w:ascii="Times New Roman" w:hAnsi="Times New Roman"/>
          <w:i/>
          <w:sz w:val="24"/>
          <w:szCs w:val="24"/>
        </w:rPr>
      </w:pPr>
      <w:r w:rsidRPr="009915F8">
        <w:rPr>
          <w:rFonts w:ascii="Times New Roman" w:hAnsi="Times New Roman"/>
          <w:i/>
          <w:sz w:val="24"/>
          <w:szCs w:val="24"/>
        </w:rPr>
        <w:t xml:space="preserve">Инвентарь: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гантели сборные (0,5-30 кг);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гири весом 16,24,32 кг;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lastRenderedPageBreak/>
        <w:t xml:space="preserve">скакалки;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скамейка;</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тренажеры для проработки мышечных групп;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турник;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стойки для гантелей, блинов;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стойки для приседаний, жимов;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скамьи для жима лежа; </w:t>
      </w:r>
    </w:p>
    <w:p w:rsidR="00E11AC1" w:rsidRPr="009915F8" w:rsidRDefault="00E11AC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штанга сборная</w:t>
      </w:r>
    </w:p>
    <w:p w:rsidR="00E11AC1" w:rsidRPr="009915F8" w:rsidRDefault="00E11AC1" w:rsidP="009915F8">
      <w:pPr>
        <w:tabs>
          <w:tab w:val="num" w:pos="0"/>
          <w:tab w:val="left" w:pos="2130"/>
        </w:tabs>
        <w:spacing w:after="0" w:line="240" w:lineRule="auto"/>
        <w:ind w:firstLine="709"/>
        <w:jc w:val="both"/>
        <w:rPr>
          <w:rFonts w:ascii="Times New Roman" w:hAnsi="Times New Roman"/>
          <w:i/>
          <w:sz w:val="24"/>
          <w:szCs w:val="24"/>
        </w:rPr>
      </w:pPr>
    </w:p>
    <w:p w:rsidR="004D3390" w:rsidRPr="009915F8" w:rsidRDefault="004D3390" w:rsidP="009915F8">
      <w:pPr>
        <w:tabs>
          <w:tab w:val="num" w:pos="0"/>
          <w:tab w:val="left" w:pos="2130"/>
        </w:tabs>
        <w:spacing w:after="0" w:line="240" w:lineRule="auto"/>
        <w:ind w:firstLine="709"/>
        <w:jc w:val="both"/>
        <w:rPr>
          <w:rFonts w:ascii="Times New Roman" w:hAnsi="Times New Roman"/>
          <w:i/>
          <w:sz w:val="24"/>
          <w:szCs w:val="24"/>
          <w:u w:val="single"/>
        </w:rPr>
      </w:pPr>
      <w:r w:rsidRPr="009915F8">
        <w:rPr>
          <w:rFonts w:ascii="Times New Roman" w:hAnsi="Times New Roman"/>
          <w:i/>
          <w:sz w:val="24"/>
          <w:szCs w:val="24"/>
          <w:u w:val="single"/>
        </w:rPr>
        <w:t>Организационно-методические указания (ОМУ):</w:t>
      </w:r>
    </w:p>
    <w:p w:rsidR="00BF7B71" w:rsidRPr="009915F8" w:rsidRDefault="004D3390" w:rsidP="009915F8">
      <w:pPr>
        <w:pStyle w:val="Default"/>
        <w:framePr w:hSpace="180" w:wrap="around" w:vAnchor="text" w:hAnchor="margin" w:y="-344"/>
      </w:pPr>
      <w:r w:rsidRPr="009915F8">
        <w:rPr>
          <w:b/>
        </w:rPr>
        <w:t>1)</w:t>
      </w:r>
      <w:r w:rsidR="006619E6" w:rsidRPr="009915F8">
        <w:t xml:space="preserve"> для </w:t>
      </w:r>
      <w:r w:rsidR="001640D4" w:rsidRPr="009915F8">
        <w:t>стартового уровня</w:t>
      </w:r>
      <w:r w:rsidR="00BF7B71" w:rsidRPr="009915F8">
        <w:t xml:space="preserve"> </w:t>
      </w:r>
    </w:p>
    <w:p w:rsidR="00BF7B71" w:rsidRPr="009915F8" w:rsidRDefault="00BF7B71" w:rsidP="009915F8">
      <w:pPr>
        <w:pStyle w:val="Default"/>
        <w:framePr w:hSpace="180" w:wrap="around" w:vAnchor="text" w:hAnchor="margin" w:y="-344"/>
      </w:pPr>
      <w:r w:rsidRPr="009915F8">
        <w:t>Приседание</w:t>
      </w:r>
    </w:p>
    <w:p w:rsidR="00BF7B71" w:rsidRPr="009915F8" w:rsidRDefault="00BF7B71" w:rsidP="009915F8">
      <w:pPr>
        <w:pStyle w:val="Default"/>
        <w:framePr w:hSpace="180" w:wrap="around" w:vAnchor="text" w:hAnchor="margin" w:y="-344"/>
      </w:pPr>
      <w:r w:rsidRPr="009915F8">
        <w:t>Жим лежа</w:t>
      </w:r>
    </w:p>
    <w:p w:rsidR="00BF7B71" w:rsidRPr="009915F8" w:rsidRDefault="00BF7B71" w:rsidP="009915F8">
      <w:pPr>
        <w:pStyle w:val="Default"/>
        <w:framePr w:hSpace="180" w:wrap="around" w:vAnchor="text" w:hAnchor="margin" w:y="-344"/>
      </w:pPr>
      <w:r w:rsidRPr="009915F8">
        <w:t>Разведение рук с гантелями лежа</w:t>
      </w:r>
    </w:p>
    <w:p w:rsidR="00BF7B71" w:rsidRPr="009915F8" w:rsidRDefault="00BF7B71" w:rsidP="009915F8">
      <w:pPr>
        <w:pStyle w:val="Default"/>
        <w:framePr w:hSpace="180" w:wrap="around" w:vAnchor="text" w:hAnchor="margin" w:y="-344"/>
      </w:pPr>
      <w:r w:rsidRPr="009915F8">
        <w:t>Отжимание от пола (руки шире плеч)</w:t>
      </w:r>
    </w:p>
    <w:p w:rsidR="00BF7B71" w:rsidRPr="009915F8" w:rsidRDefault="00BF7B71" w:rsidP="009915F8">
      <w:pPr>
        <w:pStyle w:val="Default"/>
        <w:framePr w:hSpace="180" w:wrap="around" w:vAnchor="text" w:hAnchor="margin" w:y="-344"/>
      </w:pPr>
      <w:r w:rsidRPr="009915F8">
        <w:t>Приседание со штангой на груди</w:t>
      </w:r>
    </w:p>
    <w:p w:rsidR="00BF7B71" w:rsidRPr="009915F8" w:rsidRDefault="00BF7B71"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Для рук и плечевого пояса - сгибание, разгибание, вращение, махи; для шеи и туловища - наклоны, повороты, вращения; для ног - поднимание на носки, приседание, выпады, прыжки.</w:t>
      </w:r>
    </w:p>
    <w:p w:rsidR="00BF7B71" w:rsidRPr="009915F8" w:rsidRDefault="00BF7B71"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Упражнения на формирование правильной осанки.</w:t>
      </w:r>
    </w:p>
    <w:p w:rsidR="00BF7B71" w:rsidRPr="009915F8" w:rsidRDefault="00BF7B71"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Имитационные упражнения техники пауэрлифтинга.</w:t>
      </w:r>
    </w:p>
    <w:p w:rsidR="00BF7B71" w:rsidRPr="009915F8" w:rsidRDefault="00BF7B71" w:rsidP="009915F8">
      <w:pPr>
        <w:tabs>
          <w:tab w:val="num" w:pos="0"/>
          <w:tab w:val="left" w:pos="2130"/>
        </w:tabs>
        <w:spacing w:after="0" w:line="240" w:lineRule="auto"/>
        <w:jc w:val="both"/>
        <w:rPr>
          <w:rFonts w:ascii="Times New Roman" w:hAnsi="Times New Roman"/>
          <w:sz w:val="24"/>
          <w:szCs w:val="24"/>
        </w:rPr>
      </w:pPr>
    </w:p>
    <w:p w:rsidR="00BF7B71" w:rsidRPr="009915F8" w:rsidRDefault="004D3390" w:rsidP="009915F8">
      <w:pPr>
        <w:pStyle w:val="Default"/>
        <w:framePr w:hSpace="180" w:wrap="around" w:vAnchor="text" w:hAnchor="margin" w:y="-344"/>
        <w:rPr>
          <w:i/>
          <w:iCs/>
          <w:color w:val="auto"/>
        </w:rPr>
      </w:pPr>
      <w:r w:rsidRPr="009915F8">
        <w:rPr>
          <w:b/>
        </w:rPr>
        <w:t>2)</w:t>
      </w:r>
      <w:r w:rsidR="006619E6" w:rsidRPr="009915F8">
        <w:t xml:space="preserve"> для </w:t>
      </w:r>
      <w:r w:rsidR="001640D4" w:rsidRPr="009915F8">
        <w:t>базового и продвинутого уровня</w:t>
      </w:r>
      <w:r w:rsidR="00BF7B71" w:rsidRPr="009915F8">
        <w:t xml:space="preserve"> </w:t>
      </w:r>
      <w:r w:rsidR="00BF7B71" w:rsidRPr="009915F8">
        <w:rPr>
          <w:color w:val="auto"/>
        </w:rPr>
        <w:t>Разведение рук с гантелями</w:t>
      </w:r>
    </w:p>
    <w:p w:rsidR="00BF7B71" w:rsidRPr="009915F8" w:rsidRDefault="00BF7B71" w:rsidP="009915F8">
      <w:pPr>
        <w:pStyle w:val="Default"/>
        <w:framePr w:hSpace="180" w:wrap="around" w:vAnchor="text" w:hAnchor="margin" w:y="-344"/>
        <w:rPr>
          <w:i/>
          <w:iCs/>
          <w:color w:val="auto"/>
        </w:rPr>
      </w:pPr>
      <w:r w:rsidRPr="009915F8">
        <w:rPr>
          <w:color w:val="auto"/>
        </w:rPr>
        <w:t>Отжимание от пола (руки шире плеч)</w:t>
      </w:r>
    </w:p>
    <w:p w:rsidR="00BF7B71" w:rsidRPr="009915F8" w:rsidRDefault="00BF7B71" w:rsidP="009915F8">
      <w:pPr>
        <w:pStyle w:val="Default"/>
        <w:framePr w:hSpace="180" w:wrap="around" w:vAnchor="text" w:hAnchor="margin" w:y="-344"/>
        <w:rPr>
          <w:color w:val="auto"/>
        </w:rPr>
      </w:pPr>
      <w:r w:rsidRPr="009915F8">
        <w:rPr>
          <w:color w:val="auto"/>
        </w:rPr>
        <w:t>Приседание в «глубину»</w:t>
      </w:r>
    </w:p>
    <w:p w:rsidR="00BF7B71" w:rsidRPr="009915F8" w:rsidRDefault="00BF7B71" w:rsidP="009915F8">
      <w:pPr>
        <w:pStyle w:val="Default"/>
        <w:framePr w:hSpace="180" w:wrap="around" w:vAnchor="text" w:hAnchor="margin" w:y="-344"/>
        <w:rPr>
          <w:color w:val="auto"/>
        </w:rPr>
      </w:pPr>
    </w:p>
    <w:p w:rsidR="00BF7B71" w:rsidRPr="009915F8" w:rsidRDefault="00BF7B71" w:rsidP="009915F8">
      <w:pPr>
        <w:tabs>
          <w:tab w:val="num" w:pos="0"/>
          <w:tab w:val="left" w:pos="2130"/>
        </w:tabs>
        <w:spacing w:after="0" w:line="240" w:lineRule="auto"/>
        <w:jc w:val="both"/>
        <w:rPr>
          <w:rFonts w:ascii="Times New Roman" w:hAnsi="Times New Roman"/>
          <w:i/>
          <w:sz w:val="24"/>
          <w:szCs w:val="24"/>
          <w:u w:val="single"/>
        </w:rPr>
      </w:pPr>
    </w:p>
    <w:p w:rsidR="004D3390" w:rsidRPr="009915F8" w:rsidRDefault="004D3390" w:rsidP="009915F8">
      <w:pPr>
        <w:tabs>
          <w:tab w:val="num" w:pos="0"/>
          <w:tab w:val="left" w:pos="2130"/>
        </w:tabs>
        <w:spacing w:after="0" w:line="240" w:lineRule="auto"/>
        <w:ind w:firstLine="709"/>
        <w:jc w:val="both"/>
        <w:rPr>
          <w:rFonts w:ascii="Times New Roman" w:hAnsi="Times New Roman"/>
          <w:i/>
          <w:sz w:val="24"/>
          <w:szCs w:val="24"/>
          <w:u w:val="single"/>
        </w:rPr>
      </w:pPr>
      <w:r w:rsidRPr="009915F8">
        <w:rPr>
          <w:rFonts w:ascii="Times New Roman" w:hAnsi="Times New Roman"/>
          <w:i/>
          <w:sz w:val="24"/>
          <w:szCs w:val="24"/>
          <w:u w:val="single"/>
        </w:rPr>
        <w:t>Организационно-метод</w:t>
      </w:r>
      <w:r w:rsidR="00BF7B71" w:rsidRPr="009915F8">
        <w:rPr>
          <w:rFonts w:ascii="Times New Roman" w:hAnsi="Times New Roman"/>
          <w:i/>
          <w:sz w:val="24"/>
          <w:szCs w:val="24"/>
          <w:u w:val="single"/>
        </w:rPr>
        <w:t>ические указания (ОМУ)</w:t>
      </w:r>
    </w:p>
    <w:p w:rsidR="00BF7B71" w:rsidRPr="009915F8" w:rsidRDefault="00BF7B71"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Для рук и плечевого пояса - сгибание, разгибание, вращение, махи; для шеи и туловища - наклоны, повороты, вращения; для ног - поднимание на носки, приседание, выпады, прыжки.</w:t>
      </w:r>
    </w:p>
    <w:p w:rsidR="00BF7B71" w:rsidRPr="009915F8" w:rsidRDefault="00BF7B71"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Упражнения на формирование правильной осанки.</w:t>
      </w:r>
    </w:p>
    <w:p w:rsidR="00BF7B71" w:rsidRPr="009915F8" w:rsidRDefault="00BF7B71"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Имитационные упражнения техники пауэрлифтинга.</w:t>
      </w:r>
    </w:p>
    <w:p w:rsidR="00BF7B71" w:rsidRPr="009915F8" w:rsidRDefault="00BF7B71" w:rsidP="009915F8">
      <w:pPr>
        <w:tabs>
          <w:tab w:val="num" w:pos="0"/>
          <w:tab w:val="left" w:pos="2130"/>
        </w:tabs>
        <w:spacing w:after="0" w:line="240" w:lineRule="auto"/>
        <w:ind w:firstLine="709"/>
        <w:jc w:val="both"/>
        <w:rPr>
          <w:rFonts w:ascii="Times New Roman" w:hAnsi="Times New Roman"/>
          <w:i/>
          <w:sz w:val="24"/>
          <w:szCs w:val="24"/>
          <w:u w:val="single"/>
        </w:rPr>
      </w:pPr>
    </w:p>
    <w:p w:rsidR="00BF7B71" w:rsidRPr="009915F8" w:rsidRDefault="004D3390"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i/>
          <w:sz w:val="24"/>
          <w:szCs w:val="24"/>
        </w:rPr>
        <w:t>Инвентарь: баскетбольные мячи</w:t>
      </w:r>
    </w:p>
    <w:p w:rsidR="00BF7B71" w:rsidRPr="009915F8" w:rsidRDefault="004D3390"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i/>
          <w:sz w:val="24"/>
          <w:szCs w:val="24"/>
        </w:rPr>
        <w:t xml:space="preserve"> </w:t>
      </w:r>
      <w:r w:rsidR="00BF7B71" w:rsidRPr="009915F8">
        <w:rPr>
          <w:rFonts w:ascii="Times New Roman" w:hAnsi="Times New Roman" w:cs="Times New Roman"/>
          <w:sz w:val="24"/>
          <w:szCs w:val="24"/>
        </w:rPr>
        <w:t xml:space="preserve">гантели сборные (0,5-30 кг);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гири весом 16,24,32 кг;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скакалки;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скамейка;</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тренажеры для проработки мышечных групп;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турник;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стойки для гантелей, блинов;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стойки для приседаний, жимов;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 xml:space="preserve">скамьи для жима лежа; </w:t>
      </w:r>
    </w:p>
    <w:p w:rsidR="00BF7B71" w:rsidRPr="009915F8" w:rsidRDefault="00BF7B71" w:rsidP="009915F8">
      <w:pPr>
        <w:pStyle w:val="af"/>
        <w:numPr>
          <w:ilvl w:val="0"/>
          <w:numId w:val="10"/>
        </w:numPr>
        <w:ind w:left="0" w:firstLine="1211"/>
        <w:jc w:val="both"/>
        <w:rPr>
          <w:rFonts w:ascii="Times New Roman" w:hAnsi="Times New Roman" w:cs="Times New Roman"/>
          <w:sz w:val="24"/>
          <w:szCs w:val="24"/>
        </w:rPr>
      </w:pPr>
      <w:r w:rsidRPr="009915F8">
        <w:rPr>
          <w:rFonts w:ascii="Times New Roman" w:hAnsi="Times New Roman" w:cs="Times New Roman"/>
          <w:sz w:val="24"/>
          <w:szCs w:val="24"/>
        </w:rPr>
        <w:t>штанга сборная</w:t>
      </w:r>
    </w:p>
    <w:p w:rsidR="004D3390" w:rsidRPr="009915F8" w:rsidRDefault="004D3390" w:rsidP="009915F8">
      <w:pPr>
        <w:tabs>
          <w:tab w:val="num" w:pos="0"/>
          <w:tab w:val="left" w:pos="2130"/>
        </w:tabs>
        <w:spacing w:after="0" w:line="240" w:lineRule="auto"/>
        <w:ind w:firstLine="709"/>
        <w:jc w:val="both"/>
        <w:rPr>
          <w:rFonts w:ascii="Times New Roman" w:hAnsi="Times New Roman"/>
          <w:sz w:val="24"/>
          <w:szCs w:val="24"/>
        </w:rPr>
      </w:pPr>
    </w:p>
    <w:p w:rsidR="004D3390" w:rsidRPr="009915F8" w:rsidRDefault="004D3390" w:rsidP="009915F8">
      <w:pPr>
        <w:tabs>
          <w:tab w:val="num" w:pos="0"/>
          <w:tab w:val="left" w:pos="2130"/>
        </w:tabs>
        <w:spacing w:after="0" w:line="240" w:lineRule="auto"/>
        <w:ind w:firstLine="709"/>
        <w:jc w:val="both"/>
        <w:rPr>
          <w:rFonts w:ascii="Times New Roman" w:hAnsi="Times New Roman"/>
          <w:i/>
          <w:sz w:val="24"/>
          <w:szCs w:val="24"/>
          <w:u w:val="single"/>
        </w:rPr>
      </w:pPr>
      <w:r w:rsidRPr="009915F8">
        <w:rPr>
          <w:rFonts w:ascii="Times New Roman" w:hAnsi="Times New Roman"/>
          <w:i/>
          <w:sz w:val="24"/>
          <w:szCs w:val="24"/>
          <w:u w:val="single"/>
        </w:rPr>
        <w:t>Организационно-методические указания (ОМУ):</w:t>
      </w:r>
    </w:p>
    <w:p w:rsidR="004D3390" w:rsidRPr="009915F8" w:rsidRDefault="004D3390" w:rsidP="009915F8">
      <w:pPr>
        <w:tabs>
          <w:tab w:val="num" w:pos="0"/>
          <w:tab w:val="left" w:pos="1320"/>
          <w:tab w:val="left" w:pos="4155"/>
        </w:tabs>
        <w:spacing w:after="0" w:line="240" w:lineRule="auto"/>
        <w:ind w:firstLine="709"/>
        <w:jc w:val="both"/>
        <w:rPr>
          <w:rFonts w:ascii="Times New Roman" w:hAnsi="Times New Roman"/>
          <w:b/>
          <w:sz w:val="24"/>
          <w:szCs w:val="24"/>
        </w:rPr>
      </w:pP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 xml:space="preserve">Съем штанги с помоста. </w:t>
      </w:r>
      <w:r w:rsidRPr="009915F8">
        <w:rPr>
          <w:rFonts w:ascii="Times New Roman" w:hAnsi="Times New Roman" w:cs="Times New Roman"/>
          <w:sz w:val="24"/>
          <w:szCs w:val="24"/>
        </w:rPr>
        <w:t>Работа мышц разгибателей ног и туловища. Фиксация штанги в верхней точке подъема. Подведение рук под гриф штанги. Постановка штанги на стойки. Выполнение команд судьи.</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lastRenderedPageBreak/>
        <w:t>Избирательная тренировка отдельных мышц:</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Для мышц шеи - наклоны головы вперед-назад с отягощением.</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Трапециевидная мышца - тяга штанги узким хватом к подбородку, круговые вращение в плечевых суставах с отягощением, вперед-назад, комбинированная тяга за голову и к верху груди.</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Дельтовидная мышца - жим гантелей или штанги в положении сидя, жим блока от груди вверх;</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Двуглавая мышца плеча - изолированные сгибания руки в локтевом суставе, сидя в наклоне, подъем штанги различным хватом в положении стоя, подъем гантелей сидя с разворотом кистей рук, упражнение «молоток»;</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Трехглавая мышца плеча - французский жим, лежа с отягощением, разгибание локтевых суставов на тренажере, лежа разгибание гантели через сторону.</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Мышцы предплечья - круговые вращения с отягощениями, сгибания - разгибания кистей рук со штангой, прямым и обратным хватом.</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Передняя зубчатая мышца - </w:t>
      </w:r>
      <w:proofErr w:type="spellStart"/>
      <w:r w:rsidRPr="009915F8">
        <w:rPr>
          <w:rFonts w:ascii="Times New Roman" w:hAnsi="Times New Roman" w:cs="Times New Roman"/>
          <w:sz w:val="24"/>
          <w:szCs w:val="24"/>
        </w:rPr>
        <w:t>полувер</w:t>
      </w:r>
      <w:proofErr w:type="spellEnd"/>
      <w:r w:rsidRPr="009915F8">
        <w:rPr>
          <w:rFonts w:ascii="Times New Roman" w:hAnsi="Times New Roman" w:cs="Times New Roman"/>
          <w:sz w:val="24"/>
          <w:szCs w:val="24"/>
        </w:rPr>
        <w:t xml:space="preserve"> со штангой.</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Большая грудная мышца - отжимание усложненное, жим штанги различными хватами, на прямой и наклонной скамье, разводка с поворотом кистей рук, жим гантелей, на прямой и наклонной скамье, отжимания на брусьях с наклоном туловища.</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Прямая мышца живота - подтягивание ног сидя на скамье, поднимание и опускание согнутых ног в положение лежа.</w:t>
      </w:r>
    </w:p>
    <w:p w:rsidR="00332B0F" w:rsidRPr="009915F8" w:rsidRDefault="00332B0F"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Наружные косые мышцы живота - подтягивание коленей вправо-влево сидя, поднимание таза в упоре на предплечье.</w:t>
      </w:r>
    </w:p>
    <w:p w:rsidR="00332B0F" w:rsidRPr="009915F8" w:rsidRDefault="00332B0F" w:rsidP="009915F8">
      <w:pPr>
        <w:tabs>
          <w:tab w:val="num" w:pos="0"/>
          <w:tab w:val="left" w:pos="1320"/>
          <w:tab w:val="left" w:pos="4155"/>
        </w:tabs>
        <w:spacing w:after="0" w:line="240" w:lineRule="auto"/>
        <w:ind w:firstLine="709"/>
        <w:jc w:val="both"/>
        <w:rPr>
          <w:rFonts w:ascii="Times New Roman" w:hAnsi="Times New Roman"/>
          <w:sz w:val="24"/>
          <w:szCs w:val="24"/>
        </w:rPr>
      </w:pPr>
    </w:p>
    <w:p w:rsidR="004D3390" w:rsidRPr="009915F8" w:rsidRDefault="004D3390" w:rsidP="009915F8">
      <w:pPr>
        <w:tabs>
          <w:tab w:val="num" w:pos="0"/>
          <w:tab w:val="left" w:pos="2130"/>
        </w:tabs>
        <w:spacing w:after="0" w:line="240" w:lineRule="auto"/>
        <w:ind w:firstLine="709"/>
        <w:jc w:val="both"/>
        <w:rPr>
          <w:rFonts w:ascii="Times New Roman" w:hAnsi="Times New Roman"/>
          <w:i/>
          <w:sz w:val="24"/>
          <w:szCs w:val="24"/>
          <w:u w:val="single"/>
        </w:rPr>
      </w:pPr>
      <w:r w:rsidRPr="009915F8">
        <w:rPr>
          <w:rFonts w:ascii="Times New Roman" w:hAnsi="Times New Roman"/>
          <w:i/>
          <w:sz w:val="24"/>
          <w:szCs w:val="24"/>
          <w:u w:val="single"/>
        </w:rPr>
        <w:t>Организационно-методические указания (ОМУ):</w:t>
      </w:r>
    </w:p>
    <w:p w:rsidR="004D3390" w:rsidRPr="009915F8" w:rsidRDefault="004D3390"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 </w:t>
      </w:r>
      <w:r w:rsidR="00332B0F" w:rsidRPr="009915F8">
        <w:rPr>
          <w:rFonts w:ascii="Times New Roman" w:hAnsi="Times New Roman" w:cs="Times New Roman"/>
          <w:b/>
          <w:bCs/>
          <w:sz w:val="24"/>
          <w:szCs w:val="24"/>
        </w:rPr>
        <w:t>Постановка индивидуальной техники выполнения упражнений силового троеборья.</w:t>
      </w:r>
    </w:p>
    <w:p w:rsidR="004D3390" w:rsidRPr="009915F8" w:rsidRDefault="004D3390" w:rsidP="009915F8">
      <w:pPr>
        <w:tabs>
          <w:tab w:val="num" w:pos="0"/>
        </w:tabs>
        <w:spacing w:after="0" w:line="240" w:lineRule="auto"/>
        <w:ind w:firstLine="709"/>
        <w:jc w:val="both"/>
        <w:rPr>
          <w:rFonts w:ascii="Times New Roman" w:hAnsi="Times New Roman"/>
          <w:i/>
          <w:sz w:val="24"/>
          <w:szCs w:val="24"/>
          <w:u w:val="single"/>
        </w:rPr>
      </w:pPr>
      <w:r w:rsidRPr="009915F8">
        <w:rPr>
          <w:rFonts w:ascii="Times New Roman" w:hAnsi="Times New Roman"/>
          <w:i/>
          <w:sz w:val="24"/>
          <w:szCs w:val="24"/>
          <w:u w:val="single"/>
        </w:rPr>
        <w:t>Физическая подготовка:</w:t>
      </w:r>
    </w:p>
    <w:p w:rsidR="004D3390" w:rsidRPr="009915F8" w:rsidRDefault="004D3390" w:rsidP="009915F8">
      <w:pPr>
        <w:widowControl w:val="0"/>
        <w:autoSpaceDE w:val="0"/>
        <w:autoSpaceDN w:val="0"/>
        <w:adjustRightInd w:val="0"/>
        <w:spacing w:after="0" w:line="240" w:lineRule="auto"/>
        <w:ind w:firstLine="709"/>
        <w:jc w:val="both"/>
        <w:rPr>
          <w:rFonts w:ascii="Times New Roman" w:hAnsi="Times New Roman"/>
          <w:b/>
          <w:i/>
          <w:sz w:val="24"/>
          <w:szCs w:val="24"/>
        </w:rPr>
      </w:pPr>
      <w:r w:rsidRPr="009915F8">
        <w:rPr>
          <w:rFonts w:ascii="Times New Roman" w:hAnsi="Times New Roman"/>
          <w:b/>
          <w:i/>
          <w:sz w:val="24"/>
          <w:szCs w:val="24"/>
        </w:rPr>
        <w:t>Прыжок в длину с места</w:t>
      </w:r>
    </w:p>
    <w:p w:rsidR="004D3390" w:rsidRPr="009915F8" w:rsidRDefault="004D3390" w:rsidP="009915F8">
      <w:pPr>
        <w:tabs>
          <w:tab w:val="num" w:pos="0"/>
          <w:tab w:val="left" w:pos="2130"/>
        </w:tabs>
        <w:spacing w:after="0" w:line="240" w:lineRule="auto"/>
        <w:ind w:firstLine="709"/>
        <w:jc w:val="both"/>
        <w:rPr>
          <w:rFonts w:ascii="Times New Roman" w:hAnsi="Times New Roman"/>
          <w:sz w:val="24"/>
          <w:szCs w:val="24"/>
        </w:rPr>
      </w:pPr>
      <w:r w:rsidRPr="009915F8">
        <w:rPr>
          <w:rFonts w:ascii="Times New Roman" w:hAnsi="Times New Roman"/>
          <w:sz w:val="24"/>
          <w:szCs w:val="24"/>
        </w:rPr>
        <w:t>Используется для определения скоростно-силовых качеств. Из исходного положения, стоя, стопы врозь, носки стоп на одной линии со стартовой чертой выполняется прыжок вперёд с места на максимально возможное расстояние. Приземление осуществляется на обе ноги одновременно. Результат фиксируется по ближней точке тела к линии старта (в сантиметрах).</w:t>
      </w:r>
    </w:p>
    <w:p w:rsidR="004D3390" w:rsidRPr="009915F8" w:rsidRDefault="004D3390" w:rsidP="009915F8">
      <w:pPr>
        <w:tabs>
          <w:tab w:val="num" w:pos="0"/>
          <w:tab w:val="left" w:pos="2130"/>
        </w:tabs>
        <w:spacing w:after="0" w:line="240" w:lineRule="auto"/>
        <w:ind w:firstLine="709"/>
        <w:jc w:val="both"/>
        <w:rPr>
          <w:rFonts w:ascii="Times New Roman" w:hAnsi="Times New Roman"/>
          <w:i/>
          <w:sz w:val="24"/>
          <w:szCs w:val="24"/>
        </w:rPr>
      </w:pPr>
      <w:r w:rsidRPr="009915F8">
        <w:rPr>
          <w:rFonts w:ascii="Times New Roman" w:hAnsi="Times New Roman"/>
          <w:i/>
          <w:sz w:val="24"/>
          <w:szCs w:val="24"/>
        </w:rPr>
        <w:t>Инвентарь: рулетка</w:t>
      </w:r>
    </w:p>
    <w:p w:rsidR="004D3390" w:rsidRPr="009915F8" w:rsidRDefault="004D3390" w:rsidP="009915F8">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9915F8">
        <w:rPr>
          <w:rFonts w:ascii="Times New Roman" w:hAnsi="Times New Roman"/>
          <w:b/>
          <w:i/>
          <w:sz w:val="24"/>
          <w:szCs w:val="24"/>
        </w:rPr>
        <w:t>Прыжок с доставанием (высота подскока по Абалакову)</w:t>
      </w:r>
    </w:p>
    <w:p w:rsidR="004D3390" w:rsidRPr="009915F8" w:rsidRDefault="004D3390" w:rsidP="009915F8">
      <w:pPr>
        <w:tabs>
          <w:tab w:val="num" w:pos="0"/>
          <w:tab w:val="left" w:pos="1200"/>
          <w:tab w:val="left" w:pos="2130"/>
        </w:tabs>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Используется для определения скоростно-силовых качеств. Обучающийся располагается под щитом на рисованном на полу квадрате 50 x </w:t>
      </w:r>
      <w:smartTag w:uri="urn:schemas-microsoft-com:office:smarttags" w:element="metricconverter">
        <w:smartTagPr>
          <w:attr w:name="ProductID" w:val="50 см"/>
        </w:smartTagPr>
        <w:r w:rsidRPr="009915F8">
          <w:rPr>
            <w:rFonts w:ascii="Times New Roman" w:hAnsi="Times New Roman"/>
            <w:sz w:val="24"/>
            <w:szCs w:val="24"/>
          </w:rPr>
          <w:t>50 см</w:t>
        </w:r>
      </w:smartTag>
      <w:r w:rsidRPr="009915F8">
        <w:rPr>
          <w:rFonts w:ascii="Times New Roman" w:hAnsi="Times New Roman"/>
          <w:sz w:val="24"/>
          <w:szCs w:val="24"/>
        </w:rPr>
        <w:t>. и, отталкиваясь двумя ногами, прыгает вверх, стремясь достать рукой как можно более высокую точку на ленте с сантиметровыми делениями, укреплённую на баскетбольном щите. В зачёт идёт лучший результат из трёх попыток. Показатель прыгучести рассчитывается по разнице между высотой доставания в прыжке и высотой доставания рукой, стоя на полу на носочках. Результат фиксируется (в сантиметрах).</w:t>
      </w:r>
    </w:p>
    <w:p w:rsidR="004D3390" w:rsidRPr="009915F8" w:rsidRDefault="004D3390" w:rsidP="009915F8">
      <w:pPr>
        <w:tabs>
          <w:tab w:val="num" w:pos="0"/>
          <w:tab w:val="left" w:pos="2130"/>
        </w:tabs>
        <w:spacing w:after="0" w:line="240" w:lineRule="auto"/>
        <w:ind w:firstLine="709"/>
        <w:jc w:val="both"/>
        <w:rPr>
          <w:rFonts w:ascii="Times New Roman" w:hAnsi="Times New Roman"/>
          <w:i/>
          <w:sz w:val="24"/>
          <w:szCs w:val="24"/>
        </w:rPr>
      </w:pPr>
      <w:r w:rsidRPr="009915F8">
        <w:rPr>
          <w:rFonts w:ascii="Times New Roman" w:hAnsi="Times New Roman"/>
          <w:i/>
          <w:sz w:val="24"/>
          <w:szCs w:val="24"/>
        </w:rPr>
        <w:t>Инвентарь: рулетка</w:t>
      </w:r>
    </w:p>
    <w:p w:rsidR="004D3390" w:rsidRPr="009915F8" w:rsidRDefault="00503F1C" w:rsidP="009915F8">
      <w:pPr>
        <w:widowControl w:val="0"/>
        <w:tabs>
          <w:tab w:val="left" w:pos="720"/>
        </w:tabs>
        <w:autoSpaceDE w:val="0"/>
        <w:autoSpaceDN w:val="0"/>
        <w:adjustRightInd w:val="0"/>
        <w:spacing w:after="0" w:line="240" w:lineRule="auto"/>
        <w:ind w:firstLine="709"/>
        <w:jc w:val="both"/>
        <w:rPr>
          <w:rFonts w:ascii="Times New Roman" w:hAnsi="Times New Roman"/>
          <w:b/>
          <w:i/>
          <w:sz w:val="24"/>
          <w:szCs w:val="24"/>
        </w:rPr>
      </w:pPr>
      <w:r w:rsidRPr="009915F8">
        <w:rPr>
          <w:rFonts w:ascii="Times New Roman" w:hAnsi="Times New Roman"/>
          <w:b/>
          <w:i/>
          <w:sz w:val="24"/>
          <w:szCs w:val="24"/>
        </w:rPr>
        <w:t>Бег 3</w:t>
      </w:r>
      <w:r w:rsidR="004D3390" w:rsidRPr="009915F8">
        <w:rPr>
          <w:rFonts w:ascii="Times New Roman" w:hAnsi="Times New Roman"/>
          <w:b/>
          <w:i/>
          <w:sz w:val="24"/>
          <w:szCs w:val="24"/>
        </w:rPr>
        <w:t>0 метров</w:t>
      </w:r>
    </w:p>
    <w:p w:rsidR="004D3390" w:rsidRPr="009915F8" w:rsidRDefault="004D3390" w:rsidP="009915F8">
      <w:pPr>
        <w:tabs>
          <w:tab w:val="num" w:pos="0"/>
          <w:tab w:val="left" w:pos="1320"/>
          <w:tab w:val="left" w:pos="2130"/>
        </w:tabs>
        <w:spacing w:after="0" w:line="240" w:lineRule="auto"/>
        <w:ind w:firstLine="709"/>
        <w:jc w:val="both"/>
        <w:rPr>
          <w:rFonts w:ascii="Times New Roman" w:hAnsi="Times New Roman"/>
          <w:sz w:val="24"/>
          <w:szCs w:val="24"/>
        </w:rPr>
      </w:pPr>
      <w:r w:rsidRPr="009915F8">
        <w:rPr>
          <w:rFonts w:ascii="Times New Roman" w:hAnsi="Times New Roman"/>
          <w:sz w:val="24"/>
          <w:szCs w:val="24"/>
        </w:rPr>
        <w:t>Используется для определения скоростных качеств. Из положения «высокого старта» по сигналу тренера-преподавателя испытуемый выполняет рывок от линии старта до преодоления полной дистанции. Результат фиксируется (в секундах).</w:t>
      </w:r>
    </w:p>
    <w:p w:rsidR="004D3390" w:rsidRPr="009915F8" w:rsidRDefault="004D3390" w:rsidP="009915F8">
      <w:pPr>
        <w:tabs>
          <w:tab w:val="num" w:pos="0"/>
          <w:tab w:val="left" w:pos="1320"/>
          <w:tab w:val="left" w:pos="2130"/>
        </w:tabs>
        <w:spacing w:after="0" w:line="240" w:lineRule="auto"/>
        <w:ind w:firstLine="709"/>
        <w:jc w:val="both"/>
        <w:rPr>
          <w:rFonts w:ascii="Times New Roman" w:hAnsi="Times New Roman"/>
          <w:i/>
          <w:sz w:val="24"/>
          <w:szCs w:val="24"/>
        </w:rPr>
      </w:pPr>
      <w:r w:rsidRPr="009915F8">
        <w:rPr>
          <w:rFonts w:ascii="Times New Roman" w:hAnsi="Times New Roman"/>
          <w:i/>
          <w:sz w:val="24"/>
          <w:szCs w:val="24"/>
        </w:rPr>
        <w:t>Инвентарь: секундомер</w:t>
      </w:r>
    </w:p>
    <w:p w:rsidR="00AF1075" w:rsidRPr="009915F8" w:rsidRDefault="00AF1075" w:rsidP="009915F8">
      <w:pPr>
        <w:tabs>
          <w:tab w:val="left" w:pos="3000"/>
        </w:tabs>
        <w:spacing w:after="0" w:line="240" w:lineRule="auto"/>
        <w:ind w:firstLine="709"/>
        <w:jc w:val="both"/>
        <w:rPr>
          <w:rFonts w:ascii="Times New Roman" w:hAnsi="Times New Roman"/>
          <w:i/>
          <w:sz w:val="24"/>
          <w:szCs w:val="24"/>
        </w:rPr>
      </w:pPr>
    </w:p>
    <w:p w:rsidR="00677285" w:rsidRPr="009915F8" w:rsidRDefault="00677285" w:rsidP="009915F8">
      <w:pPr>
        <w:spacing w:after="0" w:line="240" w:lineRule="auto"/>
        <w:ind w:firstLine="709"/>
        <w:jc w:val="both"/>
        <w:rPr>
          <w:rFonts w:ascii="Times New Roman" w:hAnsi="Times New Roman"/>
          <w:b/>
          <w:color w:val="000000" w:themeColor="text1"/>
          <w:sz w:val="24"/>
          <w:szCs w:val="24"/>
        </w:rPr>
      </w:pPr>
      <w:r w:rsidRPr="009915F8">
        <w:rPr>
          <w:rFonts w:ascii="Times New Roman" w:hAnsi="Times New Roman"/>
          <w:b/>
          <w:color w:val="000000" w:themeColor="text1"/>
          <w:sz w:val="24"/>
          <w:szCs w:val="24"/>
        </w:rPr>
        <w:t>2.4. Методические материалы.</w:t>
      </w:r>
    </w:p>
    <w:p w:rsidR="00677285" w:rsidRPr="009915F8" w:rsidRDefault="00677285" w:rsidP="009915F8">
      <w:pPr>
        <w:spacing w:after="0" w:line="240" w:lineRule="auto"/>
        <w:ind w:firstLine="709"/>
        <w:jc w:val="both"/>
        <w:rPr>
          <w:rFonts w:ascii="Times New Roman" w:hAnsi="Times New Roman"/>
          <w:b/>
          <w:sz w:val="24"/>
          <w:szCs w:val="24"/>
        </w:rPr>
      </w:pPr>
      <w:r w:rsidRPr="009915F8">
        <w:rPr>
          <w:rFonts w:ascii="Times New Roman" w:hAnsi="Times New Roman"/>
          <w:b/>
          <w:sz w:val="24"/>
          <w:szCs w:val="24"/>
        </w:rPr>
        <w:t>Методы и формы обучения.</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lastRenderedPageBreak/>
        <w:t>Теорию проходят в процессе учебно-тренировочных занятий, также выделяют и отдельные занятия – семинары по судейству, где подробно изучаются содержание правил игры, игровые ситуации, жесты судей.</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Для повышения интереса занимающихся к занятия</w:t>
      </w:r>
      <w:r w:rsidR="00332B0F" w:rsidRPr="009915F8">
        <w:rPr>
          <w:rFonts w:ascii="Times New Roman" w:hAnsi="Times New Roman"/>
          <w:sz w:val="24"/>
          <w:szCs w:val="24"/>
        </w:rPr>
        <w:t>м пауэрлифтингом</w:t>
      </w:r>
      <w:r w:rsidRPr="009915F8">
        <w:rPr>
          <w:rFonts w:ascii="Times New Roman" w:hAnsi="Times New Roman"/>
          <w:sz w:val="24"/>
          <w:szCs w:val="24"/>
        </w:rPr>
        <w:t xml:space="preserve"> и более успешного решения образовательных, воспитательных и оздоровительных задач используются разнообразные формы и методы проведения этих занятий.</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b/>
          <w:sz w:val="24"/>
          <w:szCs w:val="24"/>
        </w:rPr>
        <w:t>Словесные методы:</w:t>
      </w:r>
      <w:r w:rsidRPr="009915F8">
        <w:rPr>
          <w:rFonts w:ascii="Times New Roman" w:hAnsi="Times New Roman"/>
          <w:sz w:val="24"/>
          <w:szCs w:val="24"/>
        </w:rPr>
        <w:t xml:space="preserve"> создают у учащихся предварительные представления об изучаемом движении. Для этой цели учитель использует: объясне</w:t>
      </w:r>
      <w:r w:rsidR="00332B0F" w:rsidRPr="009915F8">
        <w:rPr>
          <w:rFonts w:ascii="Times New Roman" w:hAnsi="Times New Roman"/>
          <w:sz w:val="24"/>
          <w:szCs w:val="24"/>
        </w:rPr>
        <w:t xml:space="preserve">ние, рассказ, замечание, </w:t>
      </w:r>
      <w:r w:rsidRPr="009915F8">
        <w:rPr>
          <w:rFonts w:ascii="Times New Roman" w:hAnsi="Times New Roman"/>
          <w:sz w:val="24"/>
          <w:szCs w:val="24"/>
        </w:rPr>
        <w:t xml:space="preserve"> указания.</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b/>
          <w:sz w:val="24"/>
          <w:szCs w:val="24"/>
        </w:rPr>
        <w:t>Наглядные методы:</w:t>
      </w:r>
      <w:r w:rsidRPr="009915F8">
        <w:rPr>
          <w:rFonts w:ascii="Times New Roman" w:hAnsi="Times New Roman"/>
          <w:sz w:val="24"/>
          <w:szCs w:val="24"/>
        </w:rPr>
        <w:t xml:space="preserve">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677285" w:rsidRPr="009915F8" w:rsidRDefault="00677285" w:rsidP="009915F8">
      <w:pPr>
        <w:spacing w:after="0" w:line="240" w:lineRule="auto"/>
        <w:ind w:firstLine="709"/>
        <w:jc w:val="both"/>
        <w:rPr>
          <w:rFonts w:ascii="Times New Roman" w:hAnsi="Times New Roman"/>
          <w:b/>
          <w:sz w:val="24"/>
          <w:szCs w:val="24"/>
        </w:rPr>
      </w:pPr>
      <w:r w:rsidRPr="009915F8">
        <w:rPr>
          <w:rFonts w:ascii="Times New Roman" w:hAnsi="Times New Roman"/>
          <w:b/>
          <w:sz w:val="24"/>
          <w:szCs w:val="24"/>
        </w:rPr>
        <w:t>Практические методы:</w:t>
      </w:r>
    </w:p>
    <w:p w:rsidR="00677285" w:rsidRPr="009915F8" w:rsidRDefault="00677285" w:rsidP="009915F8">
      <w:pPr>
        <w:spacing w:after="0" w:line="240" w:lineRule="auto"/>
        <w:ind w:firstLine="709"/>
        <w:jc w:val="both"/>
        <w:rPr>
          <w:rFonts w:ascii="Times New Roman" w:hAnsi="Times New Roman"/>
          <w:color w:val="FF0000"/>
          <w:sz w:val="24"/>
          <w:szCs w:val="24"/>
        </w:rPr>
      </w:pPr>
      <w:r w:rsidRPr="009915F8">
        <w:rPr>
          <w:rFonts w:ascii="Times New Roman" w:hAnsi="Times New Roman"/>
          <w:sz w:val="24"/>
          <w:szCs w:val="24"/>
        </w:rPr>
        <w:t xml:space="preserve">- </w:t>
      </w:r>
      <w:r w:rsidRPr="009915F8">
        <w:rPr>
          <w:rFonts w:ascii="Times New Roman" w:hAnsi="Times New Roman"/>
          <w:color w:val="000000" w:themeColor="text1"/>
          <w:sz w:val="24"/>
          <w:szCs w:val="24"/>
        </w:rPr>
        <w:t>метод повтора упражнений;</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игровой;</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соревновательный;</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круговой тренировки.</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b/>
          <w:sz w:val="24"/>
          <w:szCs w:val="24"/>
        </w:rPr>
        <w:t>Главным из них является метод повтора упражнений</w:t>
      </w:r>
      <w:r w:rsidRPr="009915F8">
        <w:rPr>
          <w:rFonts w:ascii="Times New Roman" w:hAnsi="Times New Roman"/>
          <w:sz w:val="24"/>
          <w:szCs w:val="24"/>
        </w:rPr>
        <w:t>, который предусматривает многократное повторение движений, для выработки устойчивого навыка.</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Разучивание упражнений осуществляется двумя методами:</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в целом;</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по частям.</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Игровой и соревновательные методы применяются после того, как у учащихся образовались некоторые навыки игры.</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Метод круговой тренировки предусматривает выполнение заданий на специально-подготовленных местах (станциях). Упражнения подбираются с учётом технических и физических способностей занимающихся.</w:t>
      </w:r>
    </w:p>
    <w:p w:rsidR="00677285" w:rsidRPr="009915F8" w:rsidRDefault="00677285" w:rsidP="009915F8">
      <w:pPr>
        <w:spacing w:after="0" w:line="240" w:lineRule="auto"/>
        <w:ind w:firstLine="709"/>
        <w:jc w:val="both"/>
        <w:rPr>
          <w:rFonts w:ascii="Times New Roman" w:hAnsi="Times New Roman"/>
          <w:b/>
          <w:sz w:val="24"/>
          <w:szCs w:val="24"/>
        </w:rPr>
      </w:pPr>
      <w:r w:rsidRPr="009915F8">
        <w:rPr>
          <w:rFonts w:ascii="Times New Roman" w:hAnsi="Times New Roman"/>
          <w:b/>
          <w:sz w:val="24"/>
          <w:szCs w:val="24"/>
        </w:rPr>
        <w:t>Формы обучения:</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индивидуальная;</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фронтальная;</w:t>
      </w:r>
    </w:p>
    <w:p w:rsidR="00677285" w:rsidRPr="009915F8" w:rsidRDefault="00677285" w:rsidP="009915F8">
      <w:pPr>
        <w:spacing w:after="0" w:line="240" w:lineRule="auto"/>
        <w:ind w:firstLine="709"/>
        <w:jc w:val="both"/>
        <w:rPr>
          <w:rFonts w:ascii="Times New Roman" w:hAnsi="Times New Roman"/>
          <w:sz w:val="24"/>
          <w:szCs w:val="24"/>
        </w:rPr>
      </w:pPr>
      <w:r w:rsidRPr="009915F8">
        <w:rPr>
          <w:rFonts w:ascii="Times New Roman" w:hAnsi="Times New Roman"/>
          <w:sz w:val="24"/>
          <w:szCs w:val="24"/>
        </w:rPr>
        <w:t>- групповая;</w:t>
      </w:r>
    </w:p>
    <w:p w:rsidR="00677285" w:rsidRPr="009915F8" w:rsidRDefault="00677285" w:rsidP="009915F8">
      <w:pPr>
        <w:spacing w:after="0" w:line="240" w:lineRule="auto"/>
        <w:ind w:firstLine="709"/>
        <w:jc w:val="both"/>
        <w:rPr>
          <w:rFonts w:ascii="Times New Roman" w:hAnsi="Times New Roman"/>
          <w:b/>
          <w:sz w:val="24"/>
          <w:szCs w:val="24"/>
        </w:rPr>
      </w:pPr>
      <w:r w:rsidRPr="009915F8">
        <w:rPr>
          <w:rFonts w:ascii="Times New Roman" w:hAnsi="Times New Roman"/>
          <w:sz w:val="24"/>
          <w:szCs w:val="24"/>
        </w:rPr>
        <w:t>- поточная</w:t>
      </w:r>
    </w:p>
    <w:p w:rsidR="00677285" w:rsidRPr="009915F8" w:rsidRDefault="00677285" w:rsidP="009915F8">
      <w:pPr>
        <w:spacing w:after="0" w:line="240" w:lineRule="auto"/>
        <w:ind w:firstLine="709"/>
        <w:jc w:val="both"/>
        <w:rPr>
          <w:rFonts w:ascii="Times New Roman" w:hAnsi="Times New Roman"/>
          <w:b/>
          <w:sz w:val="24"/>
          <w:szCs w:val="24"/>
        </w:rPr>
      </w:pPr>
    </w:p>
    <w:p w:rsidR="00677285" w:rsidRPr="009915F8" w:rsidRDefault="00677285" w:rsidP="009915F8">
      <w:pPr>
        <w:spacing w:after="0" w:line="240" w:lineRule="auto"/>
        <w:ind w:firstLine="709"/>
        <w:contextualSpacing/>
        <w:jc w:val="both"/>
        <w:rPr>
          <w:rFonts w:ascii="Times New Roman" w:hAnsi="Times New Roman"/>
          <w:b/>
          <w:color w:val="000000" w:themeColor="text1"/>
          <w:sz w:val="24"/>
          <w:szCs w:val="24"/>
        </w:rPr>
      </w:pPr>
      <w:r w:rsidRPr="009915F8">
        <w:rPr>
          <w:rFonts w:ascii="Times New Roman" w:hAnsi="Times New Roman"/>
          <w:b/>
          <w:color w:val="000000" w:themeColor="text1"/>
          <w:sz w:val="24"/>
          <w:szCs w:val="24"/>
        </w:rPr>
        <w:t>Методика проведения занятия</w:t>
      </w:r>
    </w:p>
    <w:p w:rsidR="00677285" w:rsidRPr="009915F8" w:rsidRDefault="00677285" w:rsidP="009915F8">
      <w:pPr>
        <w:spacing w:after="0" w:line="240" w:lineRule="auto"/>
        <w:ind w:firstLine="709"/>
        <w:contextualSpacing/>
        <w:jc w:val="both"/>
        <w:rPr>
          <w:rFonts w:ascii="Times New Roman" w:hAnsi="Times New Roman"/>
          <w:color w:val="000000" w:themeColor="text1"/>
          <w:sz w:val="24"/>
          <w:szCs w:val="24"/>
        </w:rPr>
      </w:pPr>
      <w:r w:rsidRPr="009915F8">
        <w:rPr>
          <w:rFonts w:ascii="Times New Roman" w:hAnsi="Times New Roman"/>
          <w:i/>
          <w:color w:val="000000" w:themeColor="text1"/>
          <w:sz w:val="24"/>
          <w:szCs w:val="24"/>
        </w:rPr>
        <w:t>Вступительная часть</w:t>
      </w:r>
      <w:r w:rsidRPr="009915F8">
        <w:rPr>
          <w:rFonts w:ascii="Times New Roman" w:hAnsi="Times New Roman"/>
          <w:color w:val="000000" w:themeColor="text1"/>
          <w:sz w:val="24"/>
          <w:szCs w:val="24"/>
        </w:rPr>
        <w:t>: познакомить учащихся с темой занятия.</w:t>
      </w:r>
    </w:p>
    <w:p w:rsidR="00677285" w:rsidRPr="009915F8" w:rsidRDefault="00677285" w:rsidP="009915F8">
      <w:pPr>
        <w:spacing w:after="0" w:line="240" w:lineRule="auto"/>
        <w:ind w:firstLine="709"/>
        <w:contextualSpacing/>
        <w:jc w:val="both"/>
        <w:rPr>
          <w:rFonts w:ascii="Times New Roman" w:hAnsi="Times New Roman"/>
          <w:color w:val="000000" w:themeColor="text1"/>
          <w:sz w:val="24"/>
          <w:szCs w:val="24"/>
        </w:rPr>
      </w:pPr>
      <w:r w:rsidRPr="009915F8">
        <w:rPr>
          <w:rFonts w:ascii="Times New Roman" w:hAnsi="Times New Roman"/>
          <w:i/>
          <w:color w:val="000000" w:themeColor="text1"/>
          <w:sz w:val="24"/>
          <w:szCs w:val="24"/>
        </w:rPr>
        <w:t xml:space="preserve">Подготовительная часть: </w:t>
      </w:r>
      <w:r w:rsidRPr="009915F8">
        <w:rPr>
          <w:rFonts w:ascii="Times New Roman" w:hAnsi="Times New Roman"/>
          <w:color w:val="000000" w:themeColor="text1"/>
          <w:sz w:val="24"/>
          <w:szCs w:val="24"/>
        </w:rPr>
        <w:t>познакомить учащихся с задачами, планом занятия.</w:t>
      </w:r>
    </w:p>
    <w:p w:rsidR="00677285" w:rsidRPr="009915F8" w:rsidRDefault="00677285" w:rsidP="009915F8">
      <w:pPr>
        <w:spacing w:after="0" w:line="240" w:lineRule="auto"/>
        <w:ind w:firstLine="709"/>
        <w:contextualSpacing/>
        <w:jc w:val="both"/>
        <w:rPr>
          <w:rFonts w:ascii="Times New Roman" w:hAnsi="Times New Roman"/>
          <w:color w:val="000000" w:themeColor="text1"/>
          <w:sz w:val="24"/>
          <w:szCs w:val="24"/>
        </w:rPr>
      </w:pPr>
      <w:r w:rsidRPr="009915F8">
        <w:rPr>
          <w:rFonts w:ascii="Times New Roman" w:hAnsi="Times New Roman"/>
          <w:i/>
          <w:color w:val="000000" w:themeColor="text1"/>
          <w:sz w:val="24"/>
          <w:szCs w:val="24"/>
        </w:rPr>
        <w:t>Основная часть:</w:t>
      </w:r>
      <w:r w:rsidR="0049255E" w:rsidRPr="009915F8">
        <w:rPr>
          <w:rFonts w:ascii="Times New Roman" w:hAnsi="Times New Roman"/>
          <w:i/>
          <w:color w:val="000000" w:themeColor="text1"/>
          <w:sz w:val="24"/>
          <w:szCs w:val="24"/>
        </w:rPr>
        <w:t xml:space="preserve"> </w:t>
      </w:r>
      <w:r w:rsidRPr="009915F8">
        <w:rPr>
          <w:rFonts w:ascii="Times New Roman" w:hAnsi="Times New Roman"/>
          <w:color w:val="000000" w:themeColor="text1"/>
          <w:sz w:val="24"/>
          <w:szCs w:val="24"/>
        </w:rPr>
        <w:t>Ознакомление, обучение, совершенствование, тестирование программного материала и т. д. в зависимости от поставленной задачи и программного материала.</w:t>
      </w:r>
    </w:p>
    <w:p w:rsidR="00677285" w:rsidRPr="009915F8" w:rsidRDefault="00677285" w:rsidP="009915F8">
      <w:pPr>
        <w:spacing w:after="0" w:line="240" w:lineRule="auto"/>
        <w:ind w:firstLine="709"/>
        <w:contextualSpacing/>
        <w:jc w:val="both"/>
        <w:rPr>
          <w:rFonts w:ascii="Times New Roman" w:hAnsi="Times New Roman"/>
          <w:color w:val="000000" w:themeColor="text1"/>
          <w:sz w:val="24"/>
          <w:szCs w:val="24"/>
        </w:rPr>
      </w:pPr>
      <w:r w:rsidRPr="009915F8">
        <w:rPr>
          <w:rFonts w:ascii="Times New Roman" w:hAnsi="Times New Roman"/>
          <w:i/>
          <w:color w:val="000000" w:themeColor="text1"/>
          <w:sz w:val="24"/>
          <w:szCs w:val="24"/>
        </w:rPr>
        <w:t>Заключительная часть:</w:t>
      </w:r>
      <w:r w:rsidR="0049255E" w:rsidRPr="009915F8">
        <w:rPr>
          <w:rFonts w:ascii="Times New Roman" w:hAnsi="Times New Roman"/>
          <w:i/>
          <w:color w:val="000000" w:themeColor="text1"/>
          <w:sz w:val="24"/>
          <w:szCs w:val="24"/>
        </w:rPr>
        <w:t xml:space="preserve"> </w:t>
      </w:r>
      <w:r w:rsidRPr="009915F8">
        <w:rPr>
          <w:rFonts w:ascii="Times New Roman" w:hAnsi="Times New Roman"/>
          <w:color w:val="000000" w:themeColor="text1"/>
          <w:sz w:val="24"/>
          <w:szCs w:val="24"/>
        </w:rPr>
        <w:t>Закрепление изученного материала.</w:t>
      </w:r>
    </w:p>
    <w:p w:rsidR="009C2BC6" w:rsidRPr="00CD47C1" w:rsidRDefault="00677285" w:rsidP="00CD47C1">
      <w:pPr>
        <w:spacing w:after="0" w:line="240" w:lineRule="auto"/>
        <w:ind w:firstLine="709"/>
        <w:contextualSpacing/>
        <w:jc w:val="both"/>
        <w:rPr>
          <w:rFonts w:ascii="Times New Roman" w:hAnsi="Times New Roman"/>
          <w:color w:val="000000" w:themeColor="text1"/>
          <w:sz w:val="24"/>
          <w:szCs w:val="24"/>
        </w:rPr>
      </w:pPr>
      <w:r w:rsidRPr="009915F8">
        <w:rPr>
          <w:rFonts w:ascii="Times New Roman" w:hAnsi="Times New Roman"/>
          <w:color w:val="000000" w:themeColor="text1"/>
          <w:sz w:val="24"/>
          <w:szCs w:val="24"/>
        </w:rPr>
        <w:t>Такая методика заняти</w:t>
      </w:r>
      <w:r w:rsidR="00275732" w:rsidRPr="009915F8">
        <w:rPr>
          <w:rFonts w:ascii="Times New Roman" w:hAnsi="Times New Roman"/>
          <w:color w:val="000000" w:themeColor="text1"/>
          <w:sz w:val="24"/>
          <w:szCs w:val="24"/>
        </w:rPr>
        <w:t xml:space="preserve">я </w:t>
      </w:r>
      <w:r w:rsidR="004B467F" w:rsidRPr="009915F8">
        <w:rPr>
          <w:rFonts w:ascii="Times New Roman" w:hAnsi="Times New Roman"/>
          <w:color w:val="000000" w:themeColor="text1"/>
          <w:sz w:val="24"/>
          <w:szCs w:val="24"/>
        </w:rPr>
        <w:t>применяется в каждом разделе</w:t>
      </w:r>
      <w:r w:rsidR="00CD47C1">
        <w:rPr>
          <w:rFonts w:ascii="Times New Roman" w:hAnsi="Times New Roman"/>
          <w:color w:val="000000" w:themeColor="text1"/>
          <w:sz w:val="24"/>
          <w:szCs w:val="24"/>
        </w:rPr>
        <w:t>.</w:t>
      </w:r>
    </w:p>
    <w:p w:rsidR="009C2BC6" w:rsidRDefault="009C2BC6"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Default="00B80EE3" w:rsidP="009915F8">
      <w:pPr>
        <w:pStyle w:val="ConsPlusNormal"/>
        <w:tabs>
          <w:tab w:val="left" w:pos="1560"/>
          <w:tab w:val="left" w:pos="1701"/>
        </w:tabs>
        <w:jc w:val="both"/>
        <w:rPr>
          <w:rFonts w:ascii="Times New Roman" w:hAnsi="Times New Roman" w:cs="Times New Roman"/>
          <w:sz w:val="24"/>
          <w:szCs w:val="24"/>
        </w:rPr>
      </w:pPr>
    </w:p>
    <w:p w:rsidR="00B80EE3" w:rsidRPr="009915F8" w:rsidRDefault="00B80EE3" w:rsidP="009915F8">
      <w:pPr>
        <w:pStyle w:val="ConsPlusNormal"/>
        <w:tabs>
          <w:tab w:val="left" w:pos="1560"/>
          <w:tab w:val="left" w:pos="1701"/>
        </w:tabs>
        <w:jc w:val="both"/>
        <w:rPr>
          <w:rFonts w:ascii="Times New Roman" w:hAnsi="Times New Roman" w:cs="Times New Roman"/>
          <w:sz w:val="24"/>
          <w:szCs w:val="24"/>
        </w:rPr>
      </w:pPr>
    </w:p>
    <w:p w:rsidR="004D3390" w:rsidRPr="009915F8" w:rsidRDefault="004D3390" w:rsidP="009915F8">
      <w:pPr>
        <w:spacing w:after="0" w:line="240" w:lineRule="auto"/>
        <w:ind w:firstLine="709"/>
        <w:jc w:val="both"/>
        <w:rPr>
          <w:rFonts w:ascii="Times New Roman" w:hAnsi="Times New Roman"/>
          <w:b/>
          <w:sz w:val="24"/>
          <w:szCs w:val="24"/>
        </w:rPr>
      </w:pPr>
      <w:r w:rsidRPr="009915F8">
        <w:rPr>
          <w:rFonts w:ascii="Times New Roman" w:hAnsi="Times New Roman"/>
          <w:b/>
          <w:sz w:val="24"/>
          <w:szCs w:val="24"/>
        </w:rPr>
        <w:lastRenderedPageBreak/>
        <w:t>Список литературы</w:t>
      </w:r>
    </w:p>
    <w:p w:rsidR="00CD1FB5" w:rsidRPr="009915F8" w:rsidRDefault="00CD1FB5" w:rsidP="009915F8">
      <w:pPr>
        <w:spacing w:after="0" w:line="240" w:lineRule="auto"/>
        <w:ind w:firstLine="709"/>
        <w:jc w:val="both"/>
        <w:rPr>
          <w:rFonts w:ascii="Times New Roman" w:hAnsi="Times New Roman"/>
          <w:b/>
          <w:sz w:val="24"/>
          <w:szCs w:val="24"/>
        </w:rPr>
      </w:pP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1. Программа для детско-юношеских спортивных школ, специализированных </w:t>
      </w:r>
      <w:proofErr w:type="spellStart"/>
      <w:r w:rsidRPr="009915F8">
        <w:rPr>
          <w:rFonts w:ascii="Times New Roman" w:hAnsi="Times New Roman" w:cs="Times New Roman"/>
          <w:sz w:val="24"/>
          <w:szCs w:val="24"/>
        </w:rPr>
        <w:t>детскоюношеских</w:t>
      </w:r>
      <w:proofErr w:type="spellEnd"/>
      <w:r w:rsidRPr="009915F8">
        <w:rPr>
          <w:rFonts w:ascii="Times New Roman" w:hAnsi="Times New Roman" w:cs="Times New Roman"/>
          <w:sz w:val="24"/>
          <w:szCs w:val="24"/>
        </w:rPr>
        <w:t xml:space="preserve"> школ олимпийского резерва и школ высшего спортивного мастерства. Пауэрлифтинг. Подготовлена ЗТР А.Н. Бычковым. - М.: ЕАМ СПОРТ СЕРВИС, 2005.</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2. </w:t>
      </w:r>
      <w:proofErr w:type="spellStart"/>
      <w:r w:rsidRPr="009915F8">
        <w:rPr>
          <w:rFonts w:ascii="Times New Roman" w:hAnsi="Times New Roman" w:cs="Times New Roman"/>
          <w:sz w:val="24"/>
          <w:szCs w:val="24"/>
        </w:rPr>
        <w:t>Верхошанский</w:t>
      </w:r>
      <w:proofErr w:type="spellEnd"/>
      <w:r w:rsidRPr="009915F8">
        <w:rPr>
          <w:rFonts w:ascii="Times New Roman" w:hAnsi="Times New Roman" w:cs="Times New Roman"/>
          <w:sz w:val="24"/>
          <w:szCs w:val="24"/>
        </w:rPr>
        <w:t xml:space="preserve"> Ю.В. Основы специальной силовой подготовки в спорте. - М.: Физическая культура и спорт, 1977. 215с.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3. Медведев А.С. Система многолетней тренировки в тяжелой атлетике. Учебное пособие для тренеров. - М.: Физическая культура и спорт, 1986. 272с.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4. Фаламеев А.И. Тяжелая атлетика для юношей. Учебное пособие - М.: Физическая культура и спорт, 1961. 199с.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5. Филин В.П. Воспитание физических качеств у юных спортсменов. - М.: Физическая культура и спорт, 1974. 252с.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6. Шейко Б.И. Пауэрлифтинг. Учебное пособие. - М.: ЗАО ЕАМ Спорт-сервис,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2005г. 544с.</w:t>
      </w:r>
    </w:p>
    <w:p w:rsidR="00CD1FB5" w:rsidRPr="009915F8" w:rsidRDefault="00CD1FB5" w:rsidP="009915F8">
      <w:pPr>
        <w:pStyle w:val="af"/>
        <w:ind w:firstLine="709"/>
        <w:jc w:val="both"/>
        <w:rPr>
          <w:rFonts w:ascii="Times New Roman" w:hAnsi="Times New Roman" w:cs="Times New Roman"/>
          <w:sz w:val="24"/>
          <w:szCs w:val="24"/>
        </w:rPr>
      </w:pP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V. 2. Список литературы для родителей:</w:t>
      </w:r>
    </w:p>
    <w:p w:rsidR="00CD1FB5" w:rsidRPr="009915F8" w:rsidRDefault="00CD1FB5" w:rsidP="009915F8">
      <w:pPr>
        <w:pStyle w:val="af"/>
        <w:ind w:firstLine="709"/>
        <w:jc w:val="both"/>
        <w:rPr>
          <w:rFonts w:ascii="Times New Roman" w:hAnsi="Times New Roman" w:cs="Times New Roman"/>
          <w:sz w:val="24"/>
          <w:szCs w:val="24"/>
        </w:rPr>
      </w:pP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1. Программа для детско-юношеских спортивных школ, специализированных </w:t>
      </w:r>
      <w:proofErr w:type="spellStart"/>
      <w:r w:rsidRPr="009915F8">
        <w:rPr>
          <w:rFonts w:ascii="Times New Roman" w:hAnsi="Times New Roman" w:cs="Times New Roman"/>
          <w:sz w:val="24"/>
          <w:szCs w:val="24"/>
        </w:rPr>
        <w:t>детскоюношеских</w:t>
      </w:r>
      <w:proofErr w:type="spellEnd"/>
      <w:r w:rsidRPr="009915F8">
        <w:rPr>
          <w:rFonts w:ascii="Times New Roman" w:hAnsi="Times New Roman" w:cs="Times New Roman"/>
          <w:sz w:val="24"/>
          <w:szCs w:val="24"/>
        </w:rPr>
        <w:t xml:space="preserve"> школ олимпийского резерва и школ высшего спортивного мастерства. Пауэрлифтинг. Подготовлена ЗТР А.Н. Бычковым. - М.: ЕАМ СПОРТ СЕРВИС, 2005.</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2. </w:t>
      </w:r>
      <w:proofErr w:type="spellStart"/>
      <w:r w:rsidRPr="009915F8">
        <w:rPr>
          <w:rFonts w:ascii="Times New Roman" w:hAnsi="Times New Roman" w:cs="Times New Roman"/>
          <w:sz w:val="24"/>
          <w:szCs w:val="24"/>
        </w:rPr>
        <w:t>Верхошанский</w:t>
      </w:r>
      <w:proofErr w:type="spellEnd"/>
      <w:r w:rsidRPr="009915F8">
        <w:rPr>
          <w:rFonts w:ascii="Times New Roman" w:hAnsi="Times New Roman" w:cs="Times New Roman"/>
          <w:sz w:val="24"/>
          <w:szCs w:val="24"/>
        </w:rPr>
        <w:t xml:space="preserve"> Ю.В. Основы специальной силовой подготовки в спорте. - М.: Физическая культура и спорт, 1977. 215с.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3. Медведев А.С. Система многолетней тренировки в тяжелой атлетике. Учебное пособие для тренеров. - М.: Физическая культура и спорт, 1986. 272с.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4. Фаламеев А.И. Тяжелая атлетика для юношей. Учебное пособие - М.: Физическая культура и спорт, 1961. 199с.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5. Филин В.П. Воспитание физических качеств у юных спортсменов. - М.: Физическая культура и спорт, 1974. 252с.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6. Шейко Б.И. Пауэрлифтинг. Учебное пособие. - М.: ЗАО ЕАМ Спорт-сервис, 2005г. 544с.</w:t>
      </w:r>
    </w:p>
    <w:p w:rsidR="00CD1FB5" w:rsidRPr="009915F8" w:rsidRDefault="00CD1FB5" w:rsidP="009915F8">
      <w:pPr>
        <w:pStyle w:val="af"/>
        <w:ind w:firstLine="709"/>
        <w:jc w:val="both"/>
        <w:rPr>
          <w:rFonts w:ascii="Times New Roman" w:hAnsi="Times New Roman" w:cs="Times New Roman"/>
          <w:sz w:val="24"/>
          <w:szCs w:val="24"/>
        </w:rPr>
      </w:pP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b/>
          <w:bCs/>
          <w:sz w:val="24"/>
          <w:szCs w:val="24"/>
        </w:rPr>
        <w:t>V.3. Список литературы для обучающихся:</w:t>
      </w:r>
    </w:p>
    <w:p w:rsidR="00CD1FB5" w:rsidRPr="009915F8" w:rsidRDefault="00CD1FB5" w:rsidP="009915F8">
      <w:pPr>
        <w:pStyle w:val="af"/>
        <w:ind w:firstLine="709"/>
        <w:jc w:val="both"/>
        <w:rPr>
          <w:rFonts w:ascii="Times New Roman" w:hAnsi="Times New Roman" w:cs="Times New Roman"/>
          <w:sz w:val="24"/>
          <w:szCs w:val="24"/>
        </w:rPr>
      </w:pP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1. Программа для детско-юношеских спортивных школ, специализированных </w:t>
      </w:r>
      <w:proofErr w:type="spellStart"/>
      <w:r w:rsidRPr="009915F8">
        <w:rPr>
          <w:rFonts w:ascii="Times New Roman" w:hAnsi="Times New Roman" w:cs="Times New Roman"/>
          <w:sz w:val="24"/>
          <w:szCs w:val="24"/>
        </w:rPr>
        <w:t>детскоюношеских</w:t>
      </w:r>
      <w:proofErr w:type="spellEnd"/>
      <w:r w:rsidRPr="009915F8">
        <w:rPr>
          <w:rFonts w:ascii="Times New Roman" w:hAnsi="Times New Roman" w:cs="Times New Roman"/>
          <w:sz w:val="24"/>
          <w:szCs w:val="24"/>
        </w:rPr>
        <w:t xml:space="preserve"> школ олимпийского резерва и школ высшего спортивного мастерства. Пауэрлифтинг. Подготовлена ЗТР А.Н. Бычковым. - М.: ЕАМ СПОРТ СЕРВИС, 2005.</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 xml:space="preserve">2. </w:t>
      </w:r>
      <w:proofErr w:type="spellStart"/>
      <w:r w:rsidRPr="009915F8">
        <w:rPr>
          <w:rFonts w:ascii="Times New Roman" w:hAnsi="Times New Roman" w:cs="Times New Roman"/>
          <w:sz w:val="24"/>
          <w:szCs w:val="24"/>
        </w:rPr>
        <w:t>Верхошанский</w:t>
      </w:r>
      <w:proofErr w:type="spellEnd"/>
      <w:r w:rsidRPr="009915F8">
        <w:rPr>
          <w:rFonts w:ascii="Times New Roman" w:hAnsi="Times New Roman" w:cs="Times New Roman"/>
          <w:sz w:val="24"/>
          <w:szCs w:val="24"/>
        </w:rPr>
        <w:t xml:space="preserve"> Ю.В. Основы специальной силовой подготовки в спорте. - М.: Физическая культура и спорт, 1977. 215с.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3. Медведев А.С. Система многолетней тренировки в тяжелой атлетике. Учебное пособие для тренеров. - М.: Физическая культура и спорт, 1986. 272с.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4. Фаламеев А.И. Тяжелая атлетика для юношей. Учебное пособие - М.: Физическая культура и спорт, 1961. 199с.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5. Филин В.П. Воспитание физических качеств у юных спортсменов. - М.: Физическая культура и спорт, 1974. 252с.</w:t>
      </w:r>
    </w:p>
    <w:p w:rsidR="00CD1FB5" w:rsidRPr="009915F8"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6. Шейко Б.И. Пауэрлифтинг. Учебное пособие. - М.: ЗАО ЕАМ Спорт-сервис,</w:t>
      </w:r>
    </w:p>
    <w:p w:rsidR="00CD1FB5" w:rsidRDefault="00CD1FB5" w:rsidP="009915F8">
      <w:pPr>
        <w:pStyle w:val="af"/>
        <w:ind w:firstLine="709"/>
        <w:jc w:val="both"/>
        <w:rPr>
          <w:rFonts w:ascii="Times New Roman" w:hAnsi="Times New Roman" w:cs="Times New Roman"/>
          <w:sz w:val="24"/>
          <w:szCs w:val="24"/>
        </w:rPr>
      </w:pPr>
      <w:r w:rsidRPr="009915F8">
        <w:rPr>
          <w:rFonts w:ascii="Times New Roman" w:hAnsi="Times New Roman" w:cs="Times New Roman"/>
          <w:sz w:val="24"/>
          <w:szCs w:val="24"/>
        </w:rPr>
        <w:t>2005г. 544с.</w:t>
      </w:r>
    </w:p>
    <w:p w:rsidR="00992060" w:rsidRDefault="00992060" w:rsidP="009915F8">
      <w:pPr>
        <w:pStyle w:val="af"/>
        <w:ind w:firstLine="709"/>
        <w:jc w:val="both"/>
        <w:rPr>
          <w:rFonts w:ascii="Times New Roman" w:hAnsi="Times New Roman" w:cs="Times New Roman"/>
          <w:sz w:val="24"/>
          <w:szCs w:val="24"/>
        </w:rPr>
      </w:pPr>
    </w:p>
    <w:p w:rsidR="00992060" w:rsidRDefault="00992060" w:rsidP="009915F8">
      <w:pPr>
        <w:pStyle w:val="af"/>
        <w:ind w:firstLine="709"/>
        <w:jc w:val="both"/>
        <w:rPr>
          <w:rFonts w:ascii="Times New Roman" w:hAnsi="Times New Roman" w:cs="Times New Roman"/>
          <w:sz w:val="24"/>
          <w:szCs w:val="24"/>
        </w:rPr>
      </w:pPr>
    </w:p>
    <w:p w:rsidR="00992060" w:rsidRDefault="00992060" w:rsidP="009915F8">
      <w:pPr>
        <w:pStyle w:val="af"/>
        <w:ind w:firstLine="709"/>
        <w:jc w:val="both"/>
        <w:rPr>
          <w:rFonts w:ascii="Times New Roman" w:hAnsi="Times New Roman" w:cs="Times New Roman"/>
          <w:sz w:val="24"/>
          <w:szCs w:val="24"/>
        </w:rPr>
      </w:pPr>
    </w:p>
    <w:p w:rsidR="00992060" w:rsidRDefault="00992060" w:rsidP="009915F8">
      <w:pPr>
        <w:pStyle w:val="af"/>
        <w:ind w:firstLine="709"/>
        <w:jc w:val="both"/>
        <w:rPr>
          <w:rFonts w:ascii="Times New Roman" w:hAnsi="Times New Roman" w:cs="Times New Roman"/>
          <w:sz w:val="24"/>
          <w:szCs w:val="24"/>
        </w:rPr>
      </w:pPr>
    </w:p>
    <w:p w:rsidR="00992060" w:rsidRDefault="00992060" w:rsidP="009915F8">
      <w:pPr>
        <w:pStyle w:val="af"/>
        <w:ind w:firstLine="709"/>
        <w:jc w:val="both"/>
        <w:rPr>
          <w:rFonts w:ascii="Times New Roman" w:hAnsi="Times New Roman" w:cs="Times New Roman"/>
          <w:sz w:val="24"/>
          <w:szCs w:val="24"/>
        </w:rPr>
      </w:pPr>
    </w:p>
    <w:p w:rsidR="00992060" w:rsidRPr="009915F8" w:rsidRDefault="00992060" w:rsidP="009915F8">
      <w:pPr>
        <w:pStyle w:val="af"/>
        <w:ind w:firstLine="709"/>
        <w:jc w:val="both"/>
        <w:rPr>
          <w:rFonts w:ascii="Times New Roman" w:hAnsi="Times New Roman" w:cs="Times New Roman"/>
          <w:sz w:val="24"/>
          <w:szCs w:val="24"/>
        </w:rPr>
      </w:pPr>
    </w:p>
    <w:p w:rsidR="009C2BC6" w:rsidRPr="009915F8" w:rsidRDefault="009C2BC6" w:rsidP="001F175F">
      <w:pPr>
        <w:spacing w:after="0" w:line="240" w:lineRule="auto"/>
        <w:jc w:val="both"/>
        <w:rPr>
          <w:rFonts w:ascii="Times New Roman" w:hAnsi="Times New Roman"/>
          <w:sz w:val="24"/>
          <w:szCs w:val="24"/>
        </w:rPr>
      </w:pPr>
    </w:p>
    <w:p w:rsidR="00846C86" w:rsidRPr="00E4754B" w:rsidRDefault="00846C86" w:rsidP="009C2BC6">
      <w:pPr>
        <w:spacing w:after="0" w:line="240" w:lineRule="auto"/>
        <w:jc w:val="right"/>
        <w:rPr>
          <w:rFonts w:ascii="Times New Roman" w:hAnsi="Times New Roman"/>
          <w:i/>
          <w:sz w:val="24"/>
          <w:szCs w:val="24"/>
        </w:rPr>
      </w:pPr>
      <w:r w:rsidRPr="00E4754B">
        <w:rPr>
          <w:rFonts w:ascii="Times New Roman" w:hAnsi="Times New Roman"/>
          <w:i/>
          <w:sz w:val="24"/>
          <w:szCs w:val="24"/>
        </w:rPr>
        <w:t xml:space="preserve">Приложение </w:t>
      </w:r>
    </w:p>
    <w:p w:rsidR="009C2BC6" w:rsidRDefault="009C2BC6" w:rsidP="009C2BC6">
      <w:pPr>
        <w:spacing w:after="0" w:line="240" w:lineRule="auto"/>
        <w:rPr>
          <w:rFonts w:ascii="Times New Roman" w:hAnsi="Times New Roman"/>
          <w:i/>
          <w:sz w:val="24"/>
          <w:szCs w:val="24"/>
        </w:rPr>
      </w:pPr>
    </w:p>
    <w:p w:rsidR="00992060" w:rsidRPr="00E4754B" w:rsidRDefault="00992060" w:rsidP="009C2BC6">
      <w:pPr>
        <w:spacing w:after="0" w:line="240" w:lineRule="auto"/>
        <w:rPr>
          <w:rFonts w:ascii="Times New Roman" w:hAnsi="Times New Roman"/>
          <w:i/>
          <w:sz w:val="24"/>
          <w:szCs w:val="24"/>
        </w:rPr>
      </w:pPr>
    </w:p>
    <w:p w:rsidR="009C2BC6" w:rsidRPr="009915F8" w:rsidRDefault="009C2BC6" w:rsidP="009C2BC6">
      <w:pPr>
        <w:spacing w:after="0" w:line="240" w:lineRule="auto"/>
        <w:jc w:val="center"/>
        <w:rPr>
          <w:rFonts w:ascii="Times New Roman" w:hAnsi="Times New Roman"/>
          <w:sz w:val="24"/>
          <w:szCs w:val="24"/>
        </w:rPr>
      </w:pPr>
    </w:p>
    <w:p w:rsidR="00846C86" w:rsidRPr="009915F8" w:rsidRDefault="009C2BC6" w:rsidP="009C2BC6">
      <w:pPr>
        <w:spacing w:after="0" w:line="240" w:lineRule="auto"/>
        <w:jc w:val="center"/>
        <w:rPr>
          <w:rFonts w:ascii="Times New Roman" w:hAnsi="Times New Roman"/>
          <w:b/>
          <w:sz w:val="24"/>
          <w:szCs w:val="24"/>
        </w:rPr>
      </w:pPr>
      <w:r w:rsidRPr="009915F8">
        <w:rPr>
          <w:rFonts w:ascii="Times New Roman" w:hAnsi="Times New Roman"/>
          <w:b/>
          <w:sz w:val="24"/>
          <w:szCs w:val="24"/>
        </w:rPr>
        <w:t>УКАЗАНИЯ К ВЫПОЛНЕНИЮ КОНТРОЛЬНЫХ УПРАЖНЕНИЙ</w:t>
      </w:r>
    </w:p>
    <w:p w:rsidR="00332B0F" w:rsidRPr="009915F8" w:rsidRDefault="00332B0F" w:rsidP="009C2BC6">
      <w:pPr>
        <w:spacing w:after="0" w:line="240" w:lineRule="auto"/>
        <w:jc w:val="center"/>
        <w:rPr>
          <w:rFonts w:ascii="Times New Roman" w:hAnsi="Times New Roman"/>
          <w:b/>
          <w:sz w:val="24"/>
          <w:szCs w:val="24"/>
        </w:rPr>
      </w:pPr>
    </w:p>
    <w:p w:rsidR="00846C86" w:rsidRPr="009915F8" w:rsidRDefault="00846C86" w:rsidP="009C2BC6">
      <w:pPr>
        <w:spacing w:after="0" w:line="240" w:lineRule="auto"/>
        <w:jc w:val="center"/>
        <w:rPr>
          <w:rFonts w:ascii="Times New Roman" w:hAnsi="Times New Roman"/>
          <w:i/>
          <w:sz w:val="24"/>
          <w:szCs w:val="24"/>
        </w:rPr>
      </w:pPr>
      <w:r w:rsidRPr="009915F8">
        <w:rPr>
          <w:rFonts w:ascii="Times New Roman" w:hAnsi="Times New Roman"/>
          <w:i/>
          <w:sz w:val="24"/>
          <w:szCs w:val="24"/>
        </w:rPr>
        <w:t>Описание тестов</w:t>
      </w:r>
    </w:p>
    <w:p w:rsidR="00B12D29" w:rsidRPr="009915F8" w:rsidRDefault="00B12D29" w:rsidP="009915F8">
      <w:pPr>
        <w:spacing w:after="0" w:line="240" w:lineRule="auto"/>
        <w:jc w:val="both"/>
        <w:rPr>
          <w:rFonts w:ascii="Times New Roman" w:hAnsi="Times New Roman"/>
          <w:i/>
          <w:sz w:val="24"/>
          <w:szCs w:val="24"/>
        </w:rPr>
      </w:pPr>
    </w:p>
    <w:p w:rsidR="00332B0F" w:rsidRPr="009915F8" w:rsidRDefault="00332B0F" w:rsidP="00CD47C1">
      <w:pPr>
        <w:spacing w:after="0" w:line="240" w:lineRule="auto"/>
        <w:ind w:firstLine="709"/>
        <w:jc w:val="both"/>
        <w:rPr>
          <w:rFonts w:ascii="Times New Roman" w:hAnsi="Times New Roman"/>
          <w:i/>
          <w:sz w:val="24"/>
          <w:szCs w:val="24"/>
        </w:rPr>
      </w:pPr>
      <w:r w:rsidRPr="009915F8">
        <w:rPr>
          <w:rFonts w:ascii="Times New Roman" w:hAnsi="Times New Roman"/>
          <w:sz w:val="24"/>
          <w:szCs w:val="24"/>
        </w:rPr>
        <w:t>За каждое контрольное упражнение вступительного испытания выставляется балл (оценка). Затем определяется средний балл по итогам вступительного испытания, путём суммирования баллов, набранных за каждое контрольное упражнение вступительного испытания и деления полученной суммы на общее количество тестов вступительного испытания. По итогам всех вступительных испытаний определяется средний балл, полученный по итогам индивидуального отбора поступающих, путём суммирования средних баллов, полученных на каждом вступительном испытании и деления полученной суммы на общее количество вступительных испытаний, предусмотренных программой вступительных испытаний. Полученный балл будет являться конечной оценкой индивидуальных способностей поступающих, дающей основание для зачисления на обучение по дополнительной предпрофессиональной программе по виду спорта в области физической культуры и спорта «Пауэрлифтинг»</w:t>
      </w:r>
    </w:p>
    <w:p w:rsidR="00B12D29" w:rsidRPr="009915F8" w:rsidRDefault="00B12D29" w:rsidP="009915F8">
      <w:pPr>
        <w:spacing w:after="0" w:line="240" w:lineRule="auto"/>
        <w:jc w:val="both"/>
        <w:rPr>
          <w:rFonts w:ascii="Times New Roman" w:hAnsi="Times New Roman"/>
          <w:i/>
          <w:sz w:val="24"/>
          <w:szCs w:val="24"/>
        </w:rPr>
      </w:pPr>
    </w:p>
    <w:p w:rsidR="00332B0F" w:rsidRPr="009915F8"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Методические указания к выполнению контрольных упражнений Контрольное упражнение - Бег 30 метров Тест проводится на беговой дорожке легкоатлетического стадиона или в спортивном зале. По команде «На старт!» испытуемый подходит к линии старта и принимает высокий (низкий) старт. По команде «Марш!» начинает бег, стараясь как можно быстрее преодолеть дистанцию. Система оценок: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одна попытка. Методические указания: - в забеге одновременно стартуют два участника; - каждый участник должен бежать и финишировать строго по своей дорожке. Контрольное упражнение: Челночный бег 3х10 метров Тест проводится в спортивном зале. На расстоянии 10 метров чертится стартовая и финишная линии. По команде «На старт!» испытуемый подходит к стартовой линии. По команде «Марш!» начинает бег по направлению к финишной линии, касается </w:t>
      </w:r>
      <w:proofErr w:type="spellStart"/>
      <w:r w:rsidRPr="009915F8">
        <w:rPr>
          <w:rFonts w:ascii="Times New Roman" w:hAnsi="Times New Roman"/>
          <w:sz w:val="24"/>
          <w:szCs w:val="24"/>
        </w:rPr>
        <w:t>еѐ</w:t>
      </w:r>
      <w:proofErr w:type="spellEnd"/>
      <w:r w:rsidRPr="009915F8">
        <w:rPr>
          <w:rFonts w:ascii="Times New Roman" w:hAnsi="Times New Roman"/>
          <w:sz w:val="24"/>
          <w:szCs w:val="24"/>
        </w:rPr>
        <w:t xml:space="preserve"> рукой и возвращается к стартовой линии, касаясь </w:t>
      </w:r>
      <w:proofErr w:type="spellStart"/>
      <w:r w:rsidRPr="009915F8">
        <w:rPr>
          <w:rFonts w:ascii="Times New Roman" w:hAnsi="Times New Roman"/>
          <w:sz w:val="24"/>
          <w:szCs w:val="24"/>
        </w:rPr>
        <w:t>еѐ</w:t>
      </w:r>
      <w:proofErr w:type="spellEnd"/>
      <w:r w:rsidRPr="009915F8">
        <w:rPr>
          <w:rFonts w:ascii="Times New Roman" w:hAnsi="Times New Roman"/>
          <w:sz w:val="24"/>
          <w:szCs w:val="24"/>
        </w:rPr>
        <w:t xml:space="preserve"> рукой. Затем возвращается к финишной линии, за пределами которой заканчивает задание. Система оценок: фиксируется время прохождения дистанции. Время фиксируется секундомером. Результат измеряется в секундах, с точностью до десятой доли секунды. Предоставляется одна попытка. Методические указания: - стартовой и финишной линий коснуться рукой обязательно, за исключением последнего отрезка (во время финиширования линии не касаться).8 - в упражнении участвуют одновременно 2 испытуемых Контрольное упражнение - Прыжок в длину с места Тест проводится на беговой дорожке легкоатлетического стадиона или в спортивном зале. По команде испытуемый подходит к стартовой линии и выполняет прыжок толчком двух ног. Система оценок: фиксируется дальность прыжка. Дальность прыжка 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w:t>
      </w:r>
      <w:proofErr w:type="spellStart"/>
      <w:r w:rsidRPr="009915F8">
        <w:rPr>
          <w:rFonts w:ascii="Times New Roman" w:hAnsi="Times New Roman"/>
          <w:sz w:val="24"/>
          <w:szCs w:val="24"/>
        </w:rPr>
        <w:t>идѐт</w:t>
      </w:r>
      <w:proofErr w:type="spellEnd"/>
      <w:r w:rsidRPr="009915F8">
        <w:rPr>
          <w:rFonts w:ascii="Times New Roman" w:hAnsi="Times New Roman"/>
          <w:sz w:val="24"/>
          <w:szCs w:val="24"/>
        </w:rPr>
        <w:t xml:space="preserve"> в </w:t>
      </w:r>
      <w:proofErr w:type="spellStart"/>
      <w:r w:rsidRPr="009915F8">
        <w:rPr>
          <w:rFonts w:ascii="Times New Roman" w:hAnsi="Times New Roman"/>
          <w:sz w:val="24"/>
          <w:szCs w:val="24"/>
        </w:rPr>
        <w:t>зачѐт</w:t>
      </w:r>
      <w:proofErr w:type="spellEnd"/>
      <w:r w:rsidRPr="009915F8">
        <w:rPr>
          <w:rFonts w:ascii="Times New Roman" w:hAnsi="Times New Roman"/>
          <w:sz w:val="24"/>
          <w:szCs w:val="24"/>
        </w:rPr>
        <w:t>. Методические указания: - при выполнении прыжка наступать на стартовую линию запрещается; - в случае заступа попытка не засчитывается; - дополнительные попытки в случае заступа не предоставляются; осуществлять прыжок с предварительного разбега; отталкиваться ногами по очереди</w:t>
      </w:r>
    </w:p>
    <w:p w:rsidR="00B12D29" w:rsidRPr="009915F8"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lastRenderedPageBreak/>
        <w:t xml:space="preserve">Контрольное упражнение: Поднимание туловища из положения лёжа на спине (за 20 сек.) Тест проводится в спортивном зале. Исходное положение: лёжа на спине (на гимнастическом мате), ноги согнуты в коленных суставах под углом 90, руки за головой, пальцы рук в «замок», локти разведены, партнёр прижимает ступни к полу. По команде «Марш!» - испытуемый выполняет подъём туловища, касаясь локтями коленей и обратным движением возвращается в исходное положение. Система оценок: фиксируется количество выполненных </w:t>
      </w:r>
      <w:proofErr w:type="spellStart"/>
      <w:r w:rsidRPr="009915F8">
        <w:rPr>
          <w:rFonts w:ascii="Times New Roman" w:hAnsi="Times New Roman"/>
          <w:sz w:val="24"/>
          <w:szCs w:val="24"/>
        </w:rPr>
        <w:t>подниманий</w:t>
      </w:r>
      <w:proofErr w:type="spellEnd"/>
      <w:r w:rsidRPr="009915F8">
        <w:rPr>
          <w:rFonts w:ascii="Times New Roman" w:hAnsi="Times New Roman"/>
          <w:sz w:val="24"/>
          <w:szCs w:val="24"/>
        </w:rPr>
        <w:t xml:space="preserve"> туловища (всего, сколько сможет претендент и за 20 сек) Предоставляется одна попытка. Методические указания: - в случае если во время выполнения упражнения испытуемый не коснулся локтями коленей (бедер) или расцепил пальцы рук «из замка», попытка не засчитывается; - возвращаясь в исходное положение, необходимо лопатками касаться пола; - движения, выполненные с нарушением правил, не засчитываются. - пауза между повторениями не должна превышать 3 секунд. Контрольное упражнение: Сгибание и разгибание рук в упоре лёжа Тест 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 Система оценок: фиксируется количество отжиманий при условии правильного выполнения упражнения. В случае если испытуемый не коснулся грудью предмета, попытка не засчитывается. Предоставляется одна попытка. Методические указания: пауза между повторениями не должна превышать 3 секунд; вспомогательные движения ног и туловища запрещаются. Контрольное упражнение: Подтягивание из виса на высокой перекладине Тест проводится в спортивном зале или на стадионе. 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Система оценок: количество правильно выполненных попыток. Предоставляется одна попытка. Методические указания: - попытка не засчитывается при условии: подтягивание рывками или с махами ног (туловища); подбородок не поднялся выше грифа перекладины; отсутствие фиксации на 0,5 с ИП; поочередное сгибание рук Контрольное упражнение: Подтягивание из виса с упором ног на низкой перекладине Тест проводится в спортивном зале или на стадионе. Подтягивание из виса с упором ног на низкой перекладине выполняется из ИП: вис хватом сверху, кисти рук на ширине плеч, руки, туловище и ноги выпрямлены, пятки ног касаются пола, ступни вместе. 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Система оценок: количество правильно выполненных попыток. Предоставляется одна попытка. Методические указания: - попытка не засчитывается при условии подбородок не поднялся выше грифа перекладины; отсутствие фиксации на 0,5 с ИП; поочередное сгибание рук</w:t>
      </w:r>
    </w:p>
    <w:p w:rsidR="00B12D29" w:rsidRPr="009915F8" w:rsidRDefault="00B12D29" w:rsidP="009915F8">
      <w:pPr>
        <w:spacing w:after="0" w:line="240" w:lineRule="auto"/>
        <w:jc w:val="both"/>
        <w:rPr>
          <w:rFonts w:ascii="Times New Roman" w:hAnsi="Times New Roman"/>
          <w:sz w:val="24"/>
          <w:szCs w:val="24"/>
        </w:rPr>
      </w:pPr>
    </w:p>
    <w:p w:rsidR="00CD47C1" w:rsidRPr="00CD47C1" w:rsidRDefault="00B12D29" w:rsidP="00CD47C1">
      <w:pPr>
        <w:spacing w:after="0" w:line="240" w:lineRule="auto"/>
        <w:ind w:firstLine="709"/>
        <w:jc w:val="both"/>
        <w:rPr>
          <w:rFonts w:ascii="Times New Roman" w:hAnsi="Times New Roman"/>
          <w:b/>
          <w:sz w:val="24"/>
          <w:szCs w:val="24"/>
        </w:rPr>
      </w:pPr>
      <w:r w:rsidRPr="00CD47C1">
        <w:rPr>
          <w:rFonts w:ascii="Times New Roman" w:hAnsi="Times New Roman"/>
          <w:b/>
          <w:sz w:val="24"/>
          <w:szCs w:val="24"/>
        </w:rPr>
        <w:t>ИНСТРУКЦИЯ по охране труда при проведении занятий в тренажерном зале</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1. Общие требования охраны труда</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1.1. К занятиям в тренажерном зале допускаются обучающиеся, прошедшие медицинский осмотр и инструктаж по охране труда. Обучающиеся подготовительной и специальной медицинских групп к занятиям в тренажерном зале не допускаются.</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1.2. Обучающиеся должны соблюдать правила использования тренажеров, установленные режимы занятий и отдыха.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1.3. При проведении занятий в тренажерном зале возможно воздействие на обучающихся следующих опасных факторов: - травмы при проведении занятий на неисправных, непрочно установленных и не закрепленных тренажерах; - травмы при нарушении правил использования тренажеров, а также при нарушениях установленных режимов занятий и отдыха.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lastRenderedPageBreak/>
        <w:t xml:space="preserve">1.4. Занятия в тренажерном зале необходимо проводить в спортивной одежде и спортивной обуви с нескользкой подошвой.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1.5. Тренажерный зал должен быть оснащен </w:t>
      </w:r>
      <w:proofErr w:type="spellStart"/>
      <w:r w:rsidRPr="009915F8">
        <w:rPr>
          <w:rFonts w:ascii="Times New Roman" w:hAnsi="Times New Roman"/>
          <w:sz w:val="24"/>
          <w:szCs w:val="24"/>
        </w:rPr>
        <w:t>медаптечкой</w:t>
      </w:r>
      <w:proofErr w:type="spellEnd"/>
      <w:r w:rsidRPr="009915F8">
        <w:rPr>
          <w:rFonts w:ascii="Times New Roman" w:hAnsi="Times New Roman"/>
          <w:sz w:val="24"/>
          <w:szCs w:val="24"/>
        </w:rPr>
        <w:t xml:space="preserve">, укомплектованной необходимыми медикаментами и перевязочными средствами для оказания первой помощи при травмах.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1.6. Учитель (преподаватель, тренер) и обучающиеся обязаны соблюдать правила пожарной безопасности, знать места расположения первичных средств пожаротушения. Тренажерный зал должен быть оснащен огнетушителем, автоматической системой пожарной сигнализации и приточно-вытяжной вентиляцией.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1.7. Каждый тренажер должен быть обеспечен инструкцией по безопасности проведения занятий.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1.8. О каждом несчастном случае с обучающимся пострадавший или очевидец несчастного случая обязан немедленно сообщить учителю (преподавателю, тренеру), который сообщает о несчастном случае администрации учреждения и принимает меры по оказанию первой помощи пострадавшему.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1.9. Во время занятий в тренажерном зале обучающиеся должны соблюдать правила ношения спортивной одежды и спортивной обуви, правила личной гигиены.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2. Требования охраны труда перед началом занятий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2.1. Тщательно проветрить тренажерный зал.</w:t>
      </w:r>
    </w:p>
    <w:p w:rsidR="00CD47C1" w:rsidRDefault="00CD47C1" w:rsidP="00CD47C1">
      <w:pPr>
        <w:spacing w:after="0" w:line="240" w:lineRule="auto"/>
        <w:jc w:val="both"/>
        <w:rPr>
          <w:rFonts w:ascii="Times New Roman" w:hAnsi="Times New Roman"/>
          <w:sz w:val="24"/>
          <w:szCs w:val="24"/>
        </w:rPr>
      </w:pPr>
      <w:r>
        <w:rPr>
          <w:rFonts w:ascii="Times New Roman" w:hAnsi="Times New Roman"/>
          <w:sz w:val="24"/>
          <w:szCs w:val="24"/>
        </w:rPr>
        <w:t xml:space="preserve">          </w:t>
      </w:r>
      <w:r w:rsidR="00B12D29" w:rsidRPr="009915F8">
        <w:rPr>
          <w:rFonts w:ascii="Times New Roman" w:hAnsi="Times New Roman"/>
          <w:sz w:val="24"/>
          <w:szCs w:val="24"/>
        </w:rPr>
        <w:t xml:space="preserve"> 2.2. Надеть спортивную одежду и спортивную обувь с нескользкой подошвой.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2.3. Проверить исправность и надежность установки и крепления всех тренажеров. 2.4. Провести целевой инструктаж обучающихся по безопасным приемам проведения занятий на тренажерах.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3. Требования охраны труда во время занятий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3.1. Начинать выполнение упражнений на тренажерах и заканчивать их только по команде (сигналу) учителя (преподавателя, тренера).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3.2. Не выполнять упражнения на неисправных, непрочно установленных и ненадежно закрепленных тренажерах.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3.3. Соблюдать дисциплину, строго выполнять правила использования тренажеров, учитывая их конструктивные особенности.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3.4. Внимательно слушать и выполнять все команды (сигналы) учителя (преподавателя, тренера), самовольно не предпринимать никаких действий.</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3.5. Соблюдать установленные режимы занятий и отдыха.</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4. Требования охраны труда в аварийных ситуациях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4.1. При возникновении неисправности в работе тренажера или его поломке, прекратить занятия на тренажере, сообщить об этом учителю ( преподавателю, тренеру). Занятия продолжать только после устранения неисправности тренажера.</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4.2. При получении обучающимся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4.3. При возникновении пожара немедленно эвакуировать обучающихся из тренажерного зала, сообщить о пожаре в ближайшую пожарную часть и приступить к тушению пожара с помощью первичных средств пожаротушения.</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5. Требования охраны труда по окончании занятий</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 5.1. Привести в исходное положение все тренажеры, проверить их исправность. 5.2. Проверить тренажерный зал и провести влажную уборку. </w:t>
      </w:r>
    </w:p>
    <w:p w:rsidR="00CD47C1" w:rsidRDefault="00B12D29" w:rsidP="00CD47C1">
      <w:pPr>
        <w:spacing w:after="0" w:line="240" w:lineRule="auto"/>
        <w:ind w:firstLine="709"/>
        <w:jc w:val="both"/>
        <w:rPr>
          <w:rFonts w:ascii="Times New Roman" w:hAnsi="Times New Roman"/>
          <w:sz w:val="24"/>
          <w:szCs w:val="24"/>
        </w:rPr>
      </w:pPr>
      <w:r w:rsidRPr="009915F8">
        <w:rPr>
          <w:rFonts w:ascii="Times New Roman" w:hAnsi="Times New Roman"/>
          <w:sz w:val="24"/>
          <w:szCs w:val="24"/>
        </w:rPr>
        <w:t xml:space="preserve">5.3. Снять спортивную одежду, спортивную обувь и принять душ или тщательно вымыть лицо и руки с мылом. </w:t>
      </w:r>
    </w:p>
    <w:p w:rsidR="004908C0" w:rsidRPr="009915F8" w:rsidRDefault="00B12D29" w:rsidP="00B80EE3">
      <w:pPr>
        <w:spacing w:after="0" w:line="240" w:lineRule="auto"/>
        <w:ind w:firstLine="709"/>
        <w:jc w:val="both"/>
        <w:rPr>
          <w:rFonts w:ascii="Times New Roman" w:hAnsi="Times New Roman"/>
          <w:sz w:val="24"/>
          <w:szCs w:val="24"/>
        </w:rPr>
      </w:pPr>
      <w:r w:rsidRPr="009915F8">
        <w:rPr>
          <w:rFonts w:ascii="Times New Roman" w:hAnsi="Times New Roman"/>
          <w:sz w:val="24"/>
          <w:szCs w:val="24"/>
        </w:rPr>
        <w:t>5.4. Проверить противопожарное состояние тренажерного зала и выключить свет.</w:t>
      </w:r>
    </w:p>
    <w:sectPr w:rsidR="004908C0" w:rsidRPr="009915F8" w:rsidSect="001640D4">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CF" w:rsidRDefault="006702CF" w:rsidP="00D65FBE">
      <w:pPr>
        <w:spacing w:after="0" w:line="240" w:lineRule="auto"/>
      </w:pPr>
      <w:r>
        <w:separator/>
      </w:r>
    </w:p>
  </w:endnote>
  <w:endnote w:type="continuationSeparator" w:id="0">
    <w:p w:rsidR="006702CF" w:rsidRDefault="006702CF" w:rsidP="00D6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DokChampa">
    <w:altName w:val="Arial Unicode MS"/>
    <w:charset w:val="00"/>
    <w:family w:val="swiss"/>
    <w:pitch w:val="variable"/>
    <w:sig w:usb0="03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73674"/>
      <w:docPartObj>
        <w:docPartGallery w:val="Page Numbers (Bottom of Page)"/>
        <w:docPartUnique/>
      </w:docPartObj>
    </w:sdtPr>
    <w:sdtEndPr/>
    <w:sdtContent>
      <w:p w:rsidR="00890BF3" w:rsidRDefault="00890BF3">
        <w:pPr>
          <w:pStyle w:val="ab"/>
          <w:jc w:val="center"/>
        </w:pPr>
        <w:r>
          <w:fldChar w:fldCharType="begin"/>
        </w:r>
        <w:r>
          <w:instrText>PAGE   \* MERGEFORMAT</w:instrText>
        </w:r>
        <w:r>
          <w:fldChar w:fldCharType="separate"/>
        </w:r>
        <w:r w:rsidR="00D54B58">
          <w:rPr>
            <w:noProof/>
          </w:rPr>
          <w:t>2</w:t>
        </w:r>
        <w:r>
          <w:rPr>
            <w:noProof/>
          </w:rPr>
          <w:fldChar w:fldCharType="end"/>
        </w:r>
      </w:p>
    </w:sdtContent>
  </w:sdt>
  <w:p w:rsidR="00890BF3" w:rsidRDefault="00890B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CF" w:rsidRDefault="006702CF" w:rsidP="00D65FBE">
      <w:pPr>
        <w:spacing w:after="0" w:line="240" w:lineRule="auto"/>
      </w:pPr>
      <w:r>
        <w:separator/>
      </w:r>
    </w:p>
  </w:footnote>
  <w:footnote w:type="continuationSeparator" w:id="0">
    <w:p w:rsidR="006702CF" w:rsidRDefault="006702CF" w:rsidP="00D65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198EE3E"/>
    <w:name w:val="WW8Num15"/>
    <w:lvl w:ilvl="0">
      <w:start w:val="1"/>
      <w:numFmt w:val="bullet"/>
      <w:suff w:val="space"/>
      <w:lvlText w:val=""/>
      <w:lvlJc w:val="left"/>
      <w:pPr>
        <w:ind w:left="720" w:hanging="360"/>
      </w:pPr>
      <w:rPr>
        <w:rFonts w:ascii="Wingdings" w:hAnsi="Wingdings" w:hint="default"/>
      </w:rPr>
    </w:lvl>
  </w:abstractNum>
  <w:abstractNum w:abstractNumId="1">
    <w:nsid w:val="00000011"/>
    <w:multiLevelType w:val="singleLevel"/>
    <w:tmpl w:val="F4AAE1A8"/>
    <w:name w:val="WW8Num35"/>
    <w:lvl w:ilvl="0">
      <w:start w:val="1"/>
      <w:numFmt w:val="bullet"/>
      <w:suff w:val="space"/>
      <w:lvlText w:val=""/>
      <w:lvlJc w:val="left"/>
      <w:pPr>
        <w:ind w:left="720" w:hanging="360"/>
      </w:pPr>
      <w:rPr>
        <w:rFonts w:ascii="Wingdings" w:hAnsi="Wingdings" w:hint="default"/>
      </w:rPr>
    </w:lvl>
  </w:abstractNum>
  <w:abstractNum w:abstractNumId="2">
    <w:nsid w:val="1BCC2404"/>
    <w:multiLevelType w:val="multilevel"/>
    <w:tmpl w:val="5ACE2C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073DDB"/>
    <w:multiLevelType w:val="hybridMultilevel"/>
    <w:tmpl w:val="7188D5F0"/>
    <w:lvl w:ilvl="0" w:tplc="DD9EAB8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5B5C17"/>
    <w:multiLevelType w:val="hybridMultilevel"/>
    <w:tmpl w:val="2EFA8ADE"/>
    <w:lvl w:ilvl="0" w:tplc="1464C05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AA4F64"/>
    <w:multiLevelType w:val="hybridMultilevel"/>
    <w:tmpl w:val="62360804"/>
    <w:lvl w:ilvl="0" w:tplc="B6321AE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54494C"/>
    <w:multiLevelType w:val="hybridMultilevel"/>
    <w:tmpl w:val="7C241632"/>
    <w:lvl w:ilvl="0" w:tplc="DD9EAB86">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1893E1D"/>
    <w:multiLevelType w:val="hybridMultilevel"/>
    <w:tmpl w:val="2C6232AA"/>
    <w:lvl w:ilvl="0" w:tplc="3872E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141800"/>
    <w:multiLevelType w:val="hybridMultilevel"/>
    <w:tmpl w:val="25D47D6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6CA25A78"/>
    <w:multiLevelType w:val="hybridMultilevel"/>
    <w:tmpl w:val="3EA239FC"/>
    <w:lvl w:ilvl="0" w:tplc="8FE23E9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FEC5F12"/>
    <w:multiLevelType w:val="hybridMultilevel"/>
    <w:tmpl w:val="71CE6D48"/>
    <w:lvl w:ilvl="0" w:tplc="BC42B8AA">
      <w:start w:val="1"/>
      <w:numFmt w:val="decimal"/>
      <w:lvlText w:val="%1."/>
      <w:lvlJc w:val="left"/>
      <w:pPr>
        <w:ind w:left="928"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7"/>
  </w:num>
  <w:num w:numId="6">
    <w:abstractNumId w:val="8"/>
  </w:num>
  <w:num w:numId="7">
    <w:abstractNumId w:val="9"/>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04"/>
    <w:rsid w:val="00001041"/>
    <w:rsid w:val="00007FE9"/>
    <w:rsid w:val="00012A4B"/>
    <w:rsid w:val="00014CE5"/>
    <w:rsid w:val="00017E37"/>
    <w:rsid w:val="00021884"/>
    <w:rsid w:val="00021E70"/>
    <w:rsid w:val="0002594B"/>
    <w:rsid w:val="00026ECB"/>
    <w:rsid w:val="000343F9"/>
    <w:rsid w:val="000409E6"/>
    <w:rsid w:val="00045118"/>
    <w:rsid w:val="00045476"/>
    <w:rsid w:val="000517D1"/>
    <w:rsid w:val="00052102"/>
    <w:rsid w:val="00062B0E"/>
    <w:rsid w:val="00066B61"/>
    <w:rsid w:val="000672CE"/>
    <w:rsid w:val="00074FC1"/>
    <w:rsid w:val="000776FC"/>
    <w:rsid w:val="00085A38"/>
    <w:rsid w:val="0009751A"/>
    <w:rsid w:val="000975DF"/>
    <w:rsid w:val="000A27F5"/>
    <w:rsid w:val="000A563C"/>
    <w:rsid w:val="000A7B02"/>
    <w:rsid w:val="000A7FCB"/>
    <w:rsid w:val="000B1795"/>
    <w:rsid w:val="000C0007"/>
    <w:rsid w:val="000C714B"/>
    <w:rsid w:val="000C7E35"/>
    <w:rsid w:val="000F09E2"/>
    <w:rsid w:val="000F4F1C"/>
    <w:rsid w:val="000F560B"/>
    <w:rsid w:val="001074BB"/>
    <w:rsid w:val="00107BD1"/>
    <w:rsid w:val="00112062"/>
    <w:rsid w:val="001142D2"/>
    <w:rsid w:val="00133797"/>
    <w:rsid w:val="00136D48"/>
    <w:rsid w:val="00147C62"/>
    <w:rsid w:val="0015489C"/>
    <w:rsid w:val="00154ABF"/>
    <w:rsid w:val="001640D4"/>
    <w:rsid w:val="00183A5B"/>
    <w:rsid w:val="00194A58"/>
    <w:rsid w:val="001962D2"/>
    <w:rsid w:val="001B0979"/>
    <w:rsid w:val="001B6EA9"/>
    <w:rsid w:val="001C4362"/>
    <w:rsid w:val="001C4437"/>
    <w:rsid w:val="001C4B06"/>
    <w:rsid w:val="001C5993"/>
    <w:rsid w:val="001C5E59"/>
    <w:rsid w:val="001D6066"/>
    <w:rsid w:val="001E3DC8"/>
    <w:rsid w:val="001E57E1"/>
    <w:rsid w:val="001F175F"/>
    <w:rsid w:val="001F2C50"/>
    <w:rsid w:val="001F4E5B"/>
    <w:rsid w:val="001F5BBA"/>
    <w:rsid w:val="00203137"/>
    <w:rsid w:val="00204956"/>
    <w:rsid w:val="00215567"/>
    <w:rsid w:val="00225EB8"/>
    <w:rsid w:val="002351C0"/>
    <w:rsid w:val="00243C18"/>
    <w:rsid w:val="0024502E"/>
    <w:rsid w:val="002457D6"/>
    <w:rsid w:val="002462D1"/>
    <w:rsid w:val="002557C8"/>
    <w:rsid w:val="00255DEA"/>
    <w:rsid w:val="002560FA"/>
    <w:rsid w:val="00260D0A"/>
    <w:rsid w:val="002621B8"/>
    <w:rsid w:val="002673B4"/>
    <w:rsid w:val="00272773"/>
    <w:rsid w:val="00275732"/>
    <w:rsid w:val="0027610C"/>
    <w:rsid w:val="00281CA3"/>
    <w:rsid w:val="002925BB"/>
    <w:rsid w:val="00295C2B"/>
    <w:rsid w:val="002A0957"/>
    <w:rsid w:val="002A2CCB"/>
    <w:rsid w:val="002A3DD2"/>
    <w:rsid w:val="002A424F"/>
    <w:rsid w:val="002A45A1"/>
    <w:rsid w:val="002A5D67"/>
    <w:rsid w:val="002B52E1"/>
    <w:rsid w:val="002C1C65"/>
    <w:rsid w:val="002C23BC"/>
    <w:rsid w:val="002C35CC"/>
    <w:rsid w:val="002D21DC"/>
    <w:rsid w:val="002D22DE"/>
    <w:rsid w:val="002D724E"/>
    <w:rsid w:val="002E0097"/>
    <w:rsid w:val="002E7C3C"/>
    <w:rsid w:val="002F11D7"/>
    <w:rsid w:val="002F5F7D"/>
    <w:rsid w:val="002F5F88"/>
    <w:rsid w:val="002F70BF"/>
    <w:rsid w:val="003033A5"/>
    <w:rsid w:val="00315637"/>
    <w:rsid w:val="003275CC"/>
    <w:rsid w:val="0033102A"/>
    <w:rsid w:val="00332B0F"/>
    <w:rsid w:val="00333FD7"/>
    <w:rsid w:val="003440E5"/>
    <w:rsid w:val="00356C4B"/>
    <w:rsid w:val="00364567"/>
    <w:rsid w:val="0037425D"/>
    <w:rsid w:val="00375CF8"/>
    <w:rsid w:val="003862F4"/>
    <w:rsid w:val="00386A99"/>
    <w:rsid w:val="0039160E"/>
    <w:rsid w:val="00393893"/>
    <w:rsid w:val="003970B3"/>
    <w:rsid w:val="00397584"/>
    <w:rsid w:val="00397C1B"/>
    <w:rsid w:val="003A534A"/>
    <w:rsid w:val="003B0801"/>
    <w:rsid w:val="003C0351"/>
    <w:rsid w:val="003C51C0"/>
    <w:rsid w:val="003C68BA"/>
    <w:rsid w:val="003D0567"/>
    <w:rsid w:val="003D59A9"/>
    <w:rsid w:val="003E3876"/>
    <w:rsid w:val="003E3FA3"/>
    <w:rsid w:val="003E4FE8"/>
    <w:rsid w:val="004076EF"/>
    <w:rsid w:val="00426B87"/>
    <w:rsid w:val="00431539"/>
    <w:rsid w:val="004335CE"/>
    <w:rsid w:val="004455C2"/>
    <w:rsid w:val="00445C9C"/>
    <w:rsid w:val="00450380"/>
    <w:rsid w:val="0045097A"/>
    <w:rsid w:val="00454227"/>
    <w:rsid w:val="00454AA6"/>
    <w:rsid w:val="00460512"/>
    <w:rsid w:val="00461923"/>
    <w:rsid w:val="00464A25"/>
    <w:rsid w:val="004659E5"/>
    <w:rsid w:val="00471953"/>
    <w:rsid w:val="004754BF"/>
    <w:rsid w:val="00476C07"/>
    <w:rsid w:val="0048061C"/>
    <w:rsid w:val="004836F6"/>
    <w:rsid w:val="0048749F"/>
    <w:rsid w:val="004908C0"/>
    <w:rsid w:val="0049255E"/>
    <w:rsid w:val="004A0A7E"/>
    <w:rsid w:val="004A1943"/>
    <w:rsid w:val="004A6091"/>
    <w:rsid w:val="004A72AF"/>
    <w:rsid w:val="004B467F"/>
    <w:rsid w:val="004D1EDC"/>
    <w:rsid w:val="004D3390"/>
    <w:rsid w:val="004D34AF"/>
    <w:rsid w:val="004D5110"/>
    <w:rsid w:val="004D6FE5"/>
    <w:rsid w:val="004E186D"/>
    <w:rsid w:val="004E2CEB"/>
    <w:rsid w:val="004E5DEC"/>
    <w:rsid w:val="004E75FE"/>
    <w:rsid w:val="004F544E"/>
    <w:rsid w:val="00503F1C"/>
    <w:rsid w:val="0050459E"/>
    <w:rsid w:val="00505156"/>
    <w:rsid w:val="00507312"/>
    <w:rsid w:val="00514A41"/>
    <w:rsid w:val="00515722"/>
    <w:rsid w:val="00517226"/>
    <w:rsid w:val="00522799"/>
    <w:rsid w:val="00522F1C"/>
    <w:rsid w:val="0052309B"/>
    <w:rsid w:val="00524273"/>
    <w:rsid w:val="00540ED2"/>
    <w:rsid w:val="00543C5C"/>
    <w:rsid w:val="00544B29"/>
    <w:rsid w:val="00544DC7"/>
    <w:rsid w:val="005476BC"/>
    <w:rsid w:val="00552C30"/>
    <w:rsid w:val="00555EA7"/>
    <w:rsid w:val="00562CF2"/>
    <w:rsid w:val="00565441"/>
    <w:rsid w:val="005734AC"/>
    <w:rsid w:val="00575E2C"/>
    <w:rsid w:val="0057767A"/>
    <w:rsid w:val="00583531"/>
    <w:rsid w:val="005951AC"/>
    <w:rsid w:val="005958B4"/>
    <w:rsid w:val="0059707B"/>
    <w:rsid w:val="005A22B4"/>
    <w:rsid w:val="005A6FF1"/>
    <w:rsid w:val="005B3354"/>
    <w:rsid w:val="005B5279"/>
    <w:rsid w:val="005B6983"/>
    <w:rsid w:val="005C08E8"/>
    <w:rsid w:val="005C7194"/>
    <w:rsid w:val="005C726A"/>
    <w:rsid w:val="005D1A6A"/>
    <w:rsid w:val="005E1294"/>
    <w:rsid w:val="005F7DF6"/>
    <w:rsid w:val="00620518"/>
    <w:rsid w:val="00620C1C"/>
    <w:rsid w:val="00620EEE"/>
    <w:rsid w:val="0062375F"/>
    <w:rsid w:val="006247D0"/>
    <w:rsid w:val="00631459"/>
    <w:rsid w:val="006351F9"/>
    <w:rsid w:val="006376ED"/>
    <w:rsid w:val="006557F9"/>
    <w:rsid w:val="0066015D"/>
    <w:rsid w:val="00660F48"/>
    <w:rsid w:val="006619E6"/>
    <w:rsid w:val="0066249A"/>
    <w:rsid w:val="00664D14"/>
    <w:rsid w:val="006702CF"/>
    <w:rsid w:val="006724CB"/>
    <w:rsid w:val="00672B0A"/>
    <w:rsid w:val="00677285"/>
    <w:rsid w:val="00680796"/>
    <w:rsid w:val="006828D4"/>
    <w:rsid w:val="006937C9"/>
    <w:rsid w:val="006A54F7"/>
    <w:rsid w:val="006A639D"/>
    <w:rsid w:val="006B4FE5"/>
    <w:rsid w:val="006C2D12"/>
    <w:rsid w:val="006C3758"/>
    <w:rsid w:val="006C3921"/>
    <w:rsid w:val="006E7E73"/>
    <w:rsid w:val="006F1C3F"/>
    <w:rsid w:val="006F54B2"/>
    <w:rsid w:val="0070058A"/>
    <w:rsid w:val="007011FB"/>
    <w:rsid w:val="0071460D"/>
    <w:rsid w:val="00716429"/>
    <w:rsid w:val="00740D09"/>
    <w:rsid w:val="007433A7"/>
    <w:rsid w:val="00747BEF"/>
    <w:rsid w:val="00756147"/>
    <w:rsid w:val="0075781D"/>
    <w:rsid w:val="00766026"/>
    <w:rsid w:val="007732F7"/>
    <w:rsid w:val="00775162"/>
    <w:rsid w:val="00780D32"/>
    <w:rsid w:val="007A03AE"/>
    <w:rsid w:val="007A2F13"/>
    <w:rsid w:val="007A4F3D"/>
    <w:rsid w:val="007A7CB9"/>
    <w:rsid w:val="007B257D"/>
    <w:rsid w:val="007B564A"/>
    <w:rsid w:val="007C0516"/>
    <w:rsid w:val="007C0D63"/>
    <w:rsid w:val="007D0DAC"/>
    <w:rsid w:val="007D115D"/>
    <w:rsid w:val="007E4F84"/>
    <w:rsid w:val="007E607D"/>
    <w:rsid w:val="007E6AAA"/>
    <w:rsid w:val="007F0A5F"/>
    <w:rsid w:val="007F58F4"/>
    <w:rsid w:val="007F5A86"/>
    <w:rsid w:val="007F6727"/>
    <w:rsid w:val="0080409B"/>
    <w:rsid w:val="00804F17"/>
    <w:rsid w:val="00820D63"/>
    <w:rsid w:val="00824C9D"/>
    <w:rsid w:val="00826BBD"/>
    <w:rsid w:val="00831CD8"/>
    <w:rsid w:val="00841D0B"/>
    <w:rsid w:val="0084371D"/>
    <w:rsid w:val="008461D7"/>
    <w:rsid w:val="00846C86"/>
    <w:rsid w:val="00864CE1"/>
    <w:rsid w:val="00867E47"/>
    <w:rsid w:val="00867E83"/>
    <w:rsid w:val="00870B87"/>
    <w:rsid w:val="00877495"/>
    <w:rsid w:val="00880DA4"/>
    <w:rsid w:val="00881807"/>
    <w:rsid w:val="00882F5B"/>
    <w:rsid w:val="00885B7D"/>
    <w:rsid w:val="00890BF3"/>
    <w:rsid w:val="00891146"/>
    <w:rsid w:val="008943F5"/>
    <w:rsid w:val="00894BDA"/>
    <w:rsid w:val="00896313"/>
    <w:rsid w:val="00896A1B"/>
    <w:rsid w:val="00897E37"/>
    <w:rsid w:val="008A6F3D"/>
    <w:rsid w:val="008B4FBB"/>
    <w:rsid w:val="008C4A25"/>
    <w:rsid w:val="008C5C4B"/>
    <w:rsid w:val="008E2D2C"/>
    <w:rsid w:val="008E3FC0"/>
    <w:rsid w:val="00916D6C"/>
    <w:rsid w:val="0091746B"/>
    <w:rsid w:val="00917705"/>
    <w:rsid w:val="00920287"/>
    <w:rsid w:val="00922B57"/>
    <w:rsid w:val="00923E98"/>
    <w:rsid w:val="00933370"/>
    <w:rsid w:val="00933ECF"/>
    <w:rsid w:val="00936EF8"/>
    <w:rsid w:val="009438AF"/>
    <w:rsid w:val="00945630"/>
    <w:rsid w:val="009458C3"/>
    <w:rsid w:val="009502F2"/>
    <w:rsid w:val="009530D4"/>
    <w:rsid w:val="00955B27"/>
    <w:rsid w:val="009610E0"/>
    <w:rsid w:val="009825DA"/>
    <w:rsid w:val="00982904"/>
    <w:rsid w:val="00985131"/>
    <w:rsid w:val="0099159D"/>
    <w:rsid w:val="009915F8"/>
    <w:rsid w:val="00992060"/>
    <w:rsid w:val="009969C0"/>
    <w:rsid w:val="00996A6F"/>
    <w:rsid w:val="009C1B4B"/>
    <w:rsid w:val="009C2BC6"/>
    <w:rsid w:val="009D3081"/>
    <w:rsid w:val="009E0EA2"/>
    <w:rsid w:val="00A01678"/>
    <w:rsid w:val="00A06BA2"/>
    <w:rsid w:val="00A07FB2"/>
    <w:rsid w:val="00A1150B"/>
    <w:rsid w:val="00A11AE9"/>
    <w:rsid w:val="00A2182B"/>
    <w:rsid w:val="00A25798"/>
    <w:rsid w:val="00A3197D"/>
    <w:rsid w:val="00A40061"/>
    <w:rsid w:val="00A4486C"/>
    <w:rsid w:val="00A51FB2"/>
    <w:rsid w:val="00A5223A"/>
    <w:rsid w:val="00A54477"/>
    <w:rsid w:val="00A60BD8"/>
    <w:rsid w:val="00A61FE1"/>
    <w:rsid w:val="00A70140"/>
    <w:rsid w:val="00A81B5C"/>
    <w:rsid w:val="00A84125"/>
    <w:rsid w:val="00A909C8"/>
    <w:rsid w:val="00AA21F0"/>
    <w:rsid w:val="00AA6252"/>
    <w:rsid w:val="00AA639D"/>
    <w:rsid w:val="00AA6A5F"/>
    <w:rsid w:val="00AA743B"/>
    <w:rsid w:val="00AB2611"/>
    <w:rsid w:val="00AB28F1"/>
    <w:rsid w:val="00AB2D9A"/>
    <w:rsid w:val="00AB6DAB"/>
    <w:rsid w:val="00AC6AE4"/>
    <w:rsid w:val="00AC7CF8"/>
    <w:rsid w:val="00AD3AB5"/>
    <w:rsid w:val="00AD793D"/>
    <w:rsid w:val="00AE2095"/>
    <w:rsid w:val="00AE570D"/>
    <w:rsid w:val="00AF1075"/>
    <w:rsid w:val="00B01B3F"/>
    <w:rsid w:val="00B0261F"/>
    <w:rsid w:val="00B06AB7"/>
    <w:rsid w:val="00B1283C"/>
    <w:rsid w:val="00B12D29"/>
    <w:rsid w:val="00B20810"/>
    <w:rsid w:val="00B20EB5"/>
    <w:rsid w:val="00B22D57"/>
    <w:rsid w:val="00B25880"/>
    <w:rsid w:val="00B261F0"/>
    <w:rsid w:val="00B344DB"/>
    <w:rsid w:val="00B35B94"/>
    <w:rsid w:val="00B4186C"/>
    <w:rsid w:val="00B46C29"/>
    <w:rsid w:val="00B55C25"/>
    <w:rsid w:val="00B638CA"/>
    <w:rsid w:val="00B64C68"/>
    <w:rsid w:val="00B65D4F"/>
    <w:rsid w:val="00B729E5"/>
    <w:rsid w:val="00B74CE1"/>
    <w:rsid w:val="00B77362"/>
    <w:rsid w:val="00B80EE3"/>
    <w:rsid w:val="00B825A1"/>
    <w:rsid w:val="00B84077"/>
    <w:rsid w:val="00B97B85"/>
    <w:rsid w:val="00BA3190"/>
    <w:rsid w:val="00BB60FF"/>
    <w:rsid w:val="00BC30B9"/>
    <w:rsid w:val="00BE0C1A"/>
    <w:rsid w:val="00BE6563"/>
    <w:rsid w:val="00BF2C8B"/>
    <w:rsid w:val="00BF6A37"/>
    <w:rsid w:val="00BF7B71"/>
    <w:rsid w:val="00C064DC"/>
    <w:rsid w:val="00C10F9B"/>
    <w:rsid w:val="00C11CF2"/>
    <w:rsid w:val="00C16038"/>
    <w:rsid w:val="00C2388B"/>
    <w:rsid w:val="00C2535F"/>
    <w:rsid w:val="00C43C6A"/>
    <w:rsid w:val="00C46CA6"/>
    <w:rsid w:val="00C52AB2"/>
    <w:rsid w:val="00C55120"/>
    <w:rsid w:val="00C61767"/>
    <w:rsid w:val="00C77252"/>
    <w:rsid w:val="00C81AC8"/>
    <w:rsid w:val="00C86126"/>
    <w:rsid w:val="00C87F1A"/>
    <w:rsid w:val="00C87F41"/>
    <w:rsid w:val="00C91DA3"/>
    <w:rsid w:val="00C92326"/>
    <w:rsid w:val="00C946EA"/>
    <w:rsid w:val="00C9493C"/>
    <w:rsid w:val="00C96C09"/>
    <w:rsid w:val="00CA2834"/>
    <w:rsid w:val="00CA2D6D"/>
    <w:rsid w:val="00CA616B"/>
    <w:rsid w:val="00CA65AA"/>
    <w:rsid w:val="00CB06A3"/>
    <w:rsid w:val="00CB6D5D"/>
    <w:rsid w:val="00CC40D4"/>
    <w:rsid w:val="00CC7EC6"/>
    <w:rsid w:val="00CD03A2"/>
    <w:rsid w:val="00CD1FB5"/>
    <w:rsid w:val="00CD47C1"/>
    <w:rsid w:val="00CF0925"/>
    <w:rsid w:val="00CF2BFC"/>
    <w:rsid w:val="00CF49B8"/>
    <w:rsid w:val="00D01123"/>
    <w:rsid w:val="00D1095D"/>
    <w:rsid w:val="00D21097"/>
    <w:rsid w:val="00D2414C"/>
    <w:rsid w:val="00D26243"/>
    <w:rsid w:val="00D51A35"/>
    <w:rsid w:val="00D531D1"/>
    <w:rsid w:val="00D54B58"/>
    <w:rsid w:val="00D600D4"/>
    <w:rsid w:val="00D6135C"/>
    <w:rsid w:val="00D64D32"/>
    <w:rsid w:val="00D65771"/>
    <w:rsid w:val="00D65FBE"/>
    <w:rsid w:val="00D6658B"/>
    <w:rsid w:val="00D710D3"/>
    <w:rsid w:val="00D71E95"/>
    <w:rsid w:val="00D73FFD"/>
    <w:rsid w:val="00D82C7B"/>
    <w:rsid w:val="00DA2B6F"/>
    <w:rsid w:val="00DA4A35"/>
    <w:rsid w:val="00DA6E71"/>
    <w:rsid w:val="00DA709F"/>
    <w:rsid w:val="00DB02AF"/>
    <w:rsid w:val="00DB6802"/>
    <w:rsid w:val="00DB73BE"/>
    <w:rsid w:val="00DC49F1"/>
    <w:rsid w:val="00DD57E3"/>
    <w:rsid w:val="00DD6CC5"/>
    <w:rsid w:val="00DF1D11"/>
    <w:rsid w:val="00DF607A"/>
    <w:rsid w:val="00E030E7"/>
    <w:rsid w:val="00E0436B"/>
    <w:rsid w:val="00E07F82"/>
    <w:rsid w:val="00E11AC1"/>
    <w:rsid w:val="00E131EC"/>
    <w:rsid w:val="00E165FD"/>
    <w:rsid w:val="00E224F3"/>
    <w:rsid w:val="00E25BAD"/>
    <w:rsid w:val="00E27116"/>
    <w:rsid w:val="00E27A81"/>
    <w:rsid w:val="00E327C3"/>
    <w:rsid w:val="00E36186"/>
    <w:rsid w:val="00E40492"/>
    <w:rsid w:val="00E42765"/>
    <w:rsid w:val="00E4754B"/>
    <w:rsid w:val="00E542A5"/>
    <w:rsid w:val="00E56AB1"/>
    <w:rsid w:val="00E655BD"/>
    <w:rsid w:val="00E67893"/>
    <w:rsid w:val="00E76905"/>
    <w:rsid w:val="00E82677"/>
    <w:rsid w:val="00E8271C"/>
    <w:rsid w:val="00E82738"/>
    <w:rsid w:val="00E8346F"/>
    <w:rsid w:val="00E91558"/>
    <w:rsid w:val="00EA11C7"/>
    <w:rsid w:val="00EA211C"/>
    <w:rsid w:val="00EC2E5B"/>
    <w:rsid w:val="00EC55E6"/>
    <w:rsid w:val="00EC65B7"/>
    <w:rsid w:val="00EC690B"/>
    <w:rsid w:val="00ED34AD"/>
    <w:rsid w:val="00EE5159"/>
    <w:rsid w:val="00EE6588"/>
    <w:rsid w:val="00EE6ABA"/>
    <w:rsid w:val="00F004E8"/>
    <w:rsid w:val="00F008A4"/>
    <w:rsid w:val="00F017D8"/>
    <w:rsid w:val="00F02DA2"/>
    <w:rsid w:val="00F231AC"/>
    <w:rsid w:val="00F2455D"/>
    <w:rsid w:val="00F26314"/>
    <w:rsid w:val="00F3206D"/>
    <w:rsid w:val="00F34527"/>
    <w:rsid w:val="00F4234A"/>
    <w:rsid w:val="00F43499"/>
    <w:rsid w:val="00F5769F"/>
    <w:rsid w:val="00F64E2E"/>
    <w:rsid w:val="00F7572A"/>
    <w:rsid w:val="00F83DBE"/>
    <w:rsid w:val="00F8540C"/>
    <w:rsid w:val="00F8572A"/>
    <w:rsid w:val="00F867BD"/>
    <w:rsid w:val="00F920F7"/>
    <w:rsid w:val="00F95471"/>
    <w:rsid w:val="00F972DC"/>
    <w:rsid w:val="00F97E37"/>
    <w:rsid w:val="00FA03F1"/>
    <w:rsid w:val="00FA57BF"/>
    <w:rsid w:val="00FA7F82"/>
    <w:rsid w:val="00FB2314"/>
    <w:rsid w:val="00FB238A"/>
    <w:rsid w:val="00FB3F07"/>
    <w:rsid w:val="00FC44AA"/>
    <w:rsid w:val="00FC4A8B"/>
    <w:rsid w:val="00FD3D90"/>
    <w:rsid w:val="00FD4C4C"/>
    <w:rsid w:val="00FE362C"/>
    <w:rsid w:val="00FF2164"/>
    <w:rsid w:val="00FF3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9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B06AB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C9C"/>
    <w:pPr>
      <w:ind w:left="720"/>
      <w:contextualSpacing/>
    </w:pPr>
  </w:style>
  <w:style w:type="paragraph" w:styleId="a5">
    <w:name w:val="Normal (Web)"/>
    <w:basedOn w:val="a"/>
    <w:rsid w:val="00D2414C"/>
    <w:pPr>
      <w:spacing w:before="100" w:beforeAutospacing="1" w:after="100" w:afterAutospacing="1" w:line="240" w:lineRule="auto"/>
    </w:pPr>
    <w:rPr>
      <w:rFonts w:ascii="Times New Roman" w:hAnsi="Times New Roman"/>
      <w:sz w:val="24"/>
      <w:szCs w:val="24"/>
    </w:rPr>
  </w:style>
  <w:style w:type="paragraph" w:customStyle="1" w:styleId="a6">
    <w:name w:val="Содержимое таблицы"/>
    <w:basedOn w:val="a"/>
    <w:rsid w:val="00CC40D4"/>
    <w:pPr>
      <w:widowControl w:val="0"/>
      <w:suppressLineNumbers/>
      <w:suppressAutoHyphens/>
      <w:spacing w:after="0" w:line="240" w:lineRule="auto"/>
    </w:pPr>
    <w:rPr>
      <w:rFonts w:ascii="Times New Roman" w:eastAsia="Andale Sans UI" w:hAnsi="Times New Roman"/>
      <w:kern w:val="2"/>
      <w:sz w:val="24"/>
      <w:szCs w:val="24"/>
    </w:rPr>
  </w:style>
  <w:style w:type="paragraph" w:customStyle="1" w:styleId="11">
    <w:name w:val="Абзац списка1"/>
    <w:basedOn w:val="a"/>
    <w:rsid w:val="008943F5"/>
    <w:pPr>
      <w:spacing w:after="0" w:line="240" w:lineRule="auto"/>
      <w:ind w:left="720"/>
      <w:contextualSpacing/>
    </w:pPr>
    <w:rPr>
      <w:rFonts w:ascii="Cambria" w:hAnsi="Cambria"/>
      <w:sz w:val="24"/>
      <w:lang w:eastAsia="en-US"/>
    </w:rPr>
  </w:style>
  <w:style w:type="paragraph" w:customStyle="1" w:styleId="12">
    <w:name w:val="Основной текст1"/>
    <w:basedOn w:val="a"/>
    <w:rsid w:val="008943F5"/>
    <w:pPr>
      <w:shd w:val="clear" w:color="auto" w:fill="FFFFFF"/>
      <w:spacing w:after="1380" w:line="216" w:lineRule="exact"/>
      <w:ind w:hanging="500"/>
      <w:jc w:val="center"/>
    </w:pPr>
    <w:rPr>
      <w:rFonts w:ascii="Times New Roman" w:hAnsi="Times New Roman"/>
      <w:szCs w:val="20"/>
    </w:rPr>
  </w:style>
  <w:style w:type="paragraph" w:customStyle="1" w:styleId="13">
    <w:name w:val="Абзац списка1"/>
    <w:basedOn w:val="a"/>
    <w:rsid w:val="003862F4"/>
    <w:pPr>
      <w:spacing w:after="0" w:line="240" w:lineRule="auto"/>
      <w:ind w:left="720"/>
    </w:pPr>
    <w:rPr>
      <w:rFonts w:ascii="Tahoma" w:hAnsi="Tahoma"/>
      <w:color w:val="000000"/>
      <w:sz w:val="24"/>
      <w:szCs w:val="20"/>
    </w:rPr>
  </w:style>
  <w:style w:type="character" w:customStyle="1" w:styleId="a7">
    <w:name w:val="Основной текст + Полужирный"/>
    <w:rsid w:val="003862F4"/>
    <w:rPr>
      <w:rFonts w:ascii="Times New Roman" w:hAnsi="Times New Roman"/>
      <w:b/>
      <w:spacing w:val="0"/>
      <w:sz w:val="22"/>
      <w:shd w:val="clear" w:color="auto" w:fill="FFFFFF"/>
    </w:rPr>
  </w:style>
  <w:style w:type="character" w:customStyle="1" w:styleId="a8">
    <w:name w:val="Основной текст + Курсив"/>
    <w:rsid w:val="003862F4"/>
    <w:rPr>
      <w:rFonts w:ascii="Times New Roman" w:hAnsi="Times New Roman"/>
      <w:i/>
      <w:shd w:val="clear" w:color="auto" w:fill="FFFFFF"/>
    </w:rPr>
  </w:style>
  <w:style w:type="character" w:customStyle="1" w:styleId="115pt">
    <w:name w:val="Основной текст + 11.5 pt"/>
    <w:rsid w:val="003862F4"/>
    <w:rPr>
      <w:rFonts w:ascii="Times New Roman" w:hAnsi="Times New Roman"/>
      <w:spacing w:val="0"/>
      <w:sz w:val="23"/>
      <w:shd w:val="clear" w:color="auto" w:fill="FFFFFF"/>
    </w:rPr>
  </w:style>
  <w:style w:type="paragraph" w:customStyle="1" w:styleId="2">
    <w:name w:val="Заголовок №2"/>
    <w:basedOn w:val="a"/>
    <w:rsid w:val="003862F4"/>
    <w:pPr>
      <w:shd w:val="clear" w:color="auto" w:fill="FFFFFF"/>
      <w:spacing w:before="3840" w:after="0" w:line="216" w:lineRule="exact"/>
      <w:outlineLvl w:val="1"/>
    </w:pPr>
    <w:rPr>
      <w:rFonts w:ascii="Times New Roman" w:hAnsi="Times New Roman"/>
      <w:szCs w:val="20"/>
    </w:rPr>
  </w:style>
  <w:style w:type="paragraph" w:customStyle="1" w:styleId="9">
    <w:name w:val="Основной текст (9)"/>
    <w:basedOn w:val="a"/>
    <w:rsid w:val="003862F4"/>
    <w:pPr>
      <w:shd w:val="clear" w:color="auto" w:fill="FFFFFF"/>
      <w:spacing w:after="0" w:line="240" w:lineRule="atLeast"/>
    </w:pPr>
    <w:rPr>
      <w:rFonts w:ascii="Times New Roman" w:hAnsi="Times New Roman"/>
      <w:szCs w:val="20"/>
    </w:rPr>
  </w:style>
  <w:style w:type="paragraph" w:customStyle="1" w:styleId="8">
    <w:name w:val="Основной текст (8)"/>
    <w:basedOn w:val="a"/>
    <w:rsid w:val="003862F4"/>
    <w:pPr>
      <w:shd w:val="clear" w:color="auto" w:fill="FFFFFF"/>
      <w:spacing w:after="0" w:line="245" w:lineRule="exact"/>
    </w:pPr>
    <w:rPr>
      <w:rFonts w:ascii="Times New Roman" w:hAnsi="Times New Roman"/>
      <w:sz w:val="20"/>
      <w:szCs w:val="20"/>
    </w:rPr>
  </w:style>
  <w:style w:type="paragraph" w:customStyle="1" w:styleId="20">
    <w:name w:val="Подпись к картинке (2)"/>
    <w:basedOn w:val="a"/>
    <w:rsid w:val="003862F4"/>
    <w:pPr>
      <w:shd w:val="clear" w:color="auto" w:fill="FFFFFF"/>
      <w:spacing w:after="0" w:line="240" w:lineRule="atLeast"/>
    </w:pPr>
    <w:rPr>
      <w:rFonts w:ascii="Times New Roman" w:hAnsi="Times New Roman"/>
      <w:szCs w:val="20"/>
    </w:rPr>
  </w:style>
  <w:style w:type="character" w:customStyle="1" w:styleId="110">
    <w:name w:val="Основной текст (11) + Полужирный"/>
    <w:rsid w:val="003862F4"/>
    <w:rPr>
      <w:rFonts w:ascii="Microsoft Sans Serif" w:hAnsi="Microsoft Sans Serif"/>
      <w:b/>
      <w:sz w:val="18"/>
      <w:shd w:val="clear" w:color="auto" w:fill="FFFFFF"/>
    </w:rPr>
  </w:style>
  <w:style w:type="paragraph" w:customStyle="1" w:styleId="111">
    <w:name w:val="Основной текст (11)"/>
    <w:basedOn w:val="a"/>
    <w:rsid w:val="003862F4"/>
    <w:pPr>
      <w:shd w:val="clear" w:color="auto" w:fill="FFFFFF"/>
      <w:spacing w:before="120" w:after="120" w:line="235" w:lineRule="exact"/>
      <w:ind w:firstLine="400"/>
      <w:jc w:val="both"/>
    </w:pPr>
    <w:rPr>
      <w:rFonts w:ascii="Microsoft Sans Serif" w:hAnsi="Microsoft Sans Serif"/>
      <w:sz w:val="18"/>
      <w:szCs w:val="20"/>
    </w:rPr>
  </w:style>
  <w:style w:type="character" w:customStyle="1" w:styleId="0pt">
    <w:name w:val="Основной текст + Полужирный.Интервал 0 pt"/>
    <w:rsid w:val="003862F4"/>
    <w:rPr>
      <w:rFonts w:ascii="Times New Roman" w:hAnsi="Times New Roman"/>
      <w:b/>
      <w:spacing w:val="10"/>
      <w:sz w:val="26"/>
      <w:shd w:val="clear" w:color="auto" w:fill="FFFFFF"/>
    </w:rPr>
  </w:style>
  <w:style w:type="character" w:customStyle="1" w:styleId="105pt0pt">
    <w:name w:val="Основной текст + 10.5 pt.Интервал 0 pt"/>
    <w:rsid w:val="003862F4"/>
    <w:rPr>
      <w:rFonts w:ascii="Times New Roman" w:hAnsi="Times New Roman"/>
      <w:spacing w:val="10"/>
      <w:sz w:val="21"/>
      <w:shd w:val="clear" w:color="auto" w:fill="FFFFFF"/>
    </w:rPr>
  </w:style>
  <w:style w:type="paragraph" w:customStyle="1" w:styleId="4">
    <w:name w:val="Заголовок №4"/>
    <w:basedOn w:val="a"/>
    <w:rsid w:val="003862F4"/>
    <w:pPr>
      <w:shd w:val="clear" w:color="auto" w:fill="FFFFFF"/>
      <w:spacing w:after="660" w:line="240" w:lineRule="atLeast"/>
      <w:ind w:hanging="940"/>
      <w:outlineLvl w:val="3"/>
    </w:pPr>
    <w:rPr>
      <w:rFonts w:ascii="Times New Roman" w:hAnsi="Times New Roman"/>
      <w:spacing w:val="10"/>
      <w:sz w:val="26"/>
      <w:szCs w:val="20"/>
    </w:rPr>
  </w:style>
  <w:style w:type="paragraph" w:customStyle="1" w:styleId="3">
    <w:name w:val="Заголовок №3"/>
    <w:basedOn w:val="a"/>
    <w:rsid w:val="003862F4"/>
    <w:pPr>
      <w:shd w:val="clear" w:color="auto" w:fill="FFFFFF"/>
      <w:spacing w:after="0" w:line="480" w:lineRule="exact"/>
      <w:ind w:hanging="320"/>
      <w:outlineLvl w:val="2"/>
    </w:pPr>
    <w:rPr>
      <w:rFonts w:ascii="Times New Roman" w:hAnsi="Times New Roman"/>
      <w:spacing w:val="10"/>
      <w:sz w:val="26"/>
      <w:szCs w:val="20"/>
    </w:rPr>
  </w:style>
  <w:style w:type="paragraph" w:styleId="a9">
    <w:name w:val="header"/>
    <w:basedOn w:val="a"/>
    <w:link w:val="aa"/>
    <w:unhideWhenUsed/>
    <w:rsid w:val="00D65FBE"/>
    <w:pPr>
      <w:tabs>
        <w:tab w:val="center" w:pos="4677"/>
        <w:tab w:val="right" w:pos="9355"/>
      </w:tabs>
      <w:spacing w:after="0" w:line="240" w:lineRule="auto"/>
    </w:pPr>
  </w:style>
  <w:style w:type="character" w:customStyle="1" w:styleId="aa">
    <w:name w:val="Верхний колонтитул Знак"/>
    <w:basedOn w:val="a0"/>
    <w:link w:val="a9"/>
    <w:rsid w:val="00D65FBE"/>
    <w:rPr>
      <w:rFonts w:ascii="Calibri" w:eastAsia="Times New Roman" w:hAnsi="Calibri" w:cs="Times New Roman"/>
      <w:lang w:eastAsia="ru-RU"/>
    </w:rPr>
  </w:style>
  <w:style w:type="paragraph" w:styleId="ab">
    <w:name w:val="footer"/>
    <w:basedOn w:val="a"/>
    <w:link w:val="ac"/>
    <w:uiPriority w:val="99"/>
    <w:unhideWhenUsed/>
    <w:rsid w:val="00D65F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5FBE"/>
    <w:rPr>
      <w:rFonts w:ascii="Calibri" w:eastAsia="Times New Roman" w:hAnsi="Calibri" w:cs="Times New Roman"/>
      <w:lang w:eastAsia="ru-RU"/>
    </w:rPr>
  </w:style>
  <w:style w:type="character" w:customStyle="1" w:styleId="ad">
    <w:name w:val="Основной текст_"/>
    <w:basedOn w:val="a0"/>
    <w:link w:val="21"/>
    <w:rsid w:val="00AD3AB5"/>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d"/>
    <w:rsid w:val="00AD3AB5"/>
    <w:pPr>
      <w:widowControl w:val="0"/>
      <w:shd w:val="clear" w:color="auto" w:fill="FFFFFF"/>
      <w:spacing w:after="0" w:line="322" w:lineRule="exact"/>
      <w:ind w:hanging="640"/>
      <w:jc w:val="center"/>
    </w:pPr>
    <w:rPr>
      <w:rFonts w:ascii="Times New Roman" w:hAnsi="Times New Roman"/>
      <w:sz w:val="28"/>
      <w:szCs w:val="28"/>
      <w:lang w:eastAsia="en-US"/>
    </w:rPr>
  </w:style>
  <w:style w:type="character" w:customStyle="1" w:styleId="100">
    <w:name w:val="Основной текст + 10"/>
    <w:aliases w:val="5 pt,Полужирный"/>
    <w:rsid w:val="00107BD1"/>
    <w:rPr>
      <w:rFonts w:ascii="Times New Roman" w:hAnsi="Times New Roman"/>
      <w:b/>
      <w:color w:val="000000"/>
      <w:spacing w:val="0"/>
      <w:w w:val="100"/>
      <w:position w:val="0"/>
      <w:sz w:val="21"/>
      <w:u w:val="none"/>
      <w:shd w:val="clear" w:color="auto" w:fill="FFFFFF"/>
      <w:lang w:val="ru-RU"/>
    </w:rPr>
  </w:style>
  <w:style w:type="character" w:customStyle="1" w:styleId="101">
    <w:name w:val="Основной текст + 101"/>
    <w:aliases w:val="5 pt1"/>
    <w:rsid w:val="00107BD1"/>
    <w:rPr>
      <w:rFonts w:ascii="Times New Roman" w:hAnsi="Times New Roman"/>
      <w:color w:val="000000"/>
      <w:spacing w:val="0"/>
      <w:w w:val="100"/>
      <w:position w:val="0"/>
      <w:sz w:val="21"/>
      <w:u w:val="none"/>
      <w:shd w:val="clear" w:color="auto" w:fill="FFFFFF"/>
      <w:lang w:val="ru-RU"/>
    </w:rPr>
  </w:style>
  <w:style w:type="character" w:customStyle="1" w:styleId="4pt">
    <w:name w:val="Основной текст + 4 pt"/>
    <w:rsid w:val="00107BD1"/>
    <w:rPr>
      <w:rFonts w:ascii="Times New Roman" w:hAnsi="Times New Roman"/>
      <w:color w:val="000000"/>
      <w:spacing w:val="0"/>
      <w:w w:val="100"/>
      <w:position w:val="0"/>
      <w:sz w:val="8"/>
      <w:u w:val="none"/>
      <w:shd w:val="clear" w:color="auto" w:fill="FFFFFF"/>
    </w:rPr>
  </w:style>
  <w:style w:type="character" w:styleId="ae">
    <w:name w:val="Hyperlink"/>
    <w:basedOn w:val="a0"/>
    <w:uiPriority w:val="99"/>
    <w:unhideWhenUsed/>
    <w:rsid w:val="00515722"/>
    <w:rPr>
      <w:color w:val="0563C1" w:themeColor="hyperlink"/>
      <w:u w:val="single"/>
    </w:rPr>
  </w:style>
  <w:style w:type="character" w:customStyle="1" w:styleId="14">
    <w:name w:val="Неразрешенное упоминание1"/>
    <w:basedOn w:val="a0"/>
    <w:uiPriority w:val="99"/>
    <w:semiHidden/>
    <w:unhideWhenUsed/>
    <w:rsid w:val="00515722"/>
    <w:rPr>
      <w:color w:val="605E5C"/>
      <w:shd w:val="clear" w:color="auto" w:fill="E1DFDD"/>
    </w:rPr>
  </w:style>
  <w:style w:type="paragraph" w:styleId="af">
    <w:name w:val="No Spacing"/>
    <w:link w:val="af0"/>
    <w:uiPriority w:val="1"/>
    <w:qFormat/>
    <w:rsid w:val="003440E5"/>
    <w:pPr>
      <w:spacing w:after="0" w:line="240" w:lineRule="auto"/>
    </w:pPr>
    <w:rPr>
      <w:rFonts w:ascii="Calibri" w:eastAsia="Calibri" w:hAnsi="Calibri" w:cs="DokChampa"/>
    </w:rPr>
  </w:style>
  <w:style w:type="paragraph" w:customStyle="1" w:styleId="15">
    <w:name w:val="Без интервала1"/>
    <w:rsid w:val="003440E5"/>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3440E5"/>
    <w:rPr>
      <w:rFonts w:ascii="Calibri" w:eastAsia="Calibri" w:hAnsi="Calibri" w:cs="DokChampa"/>
    </w:rPr>
  </w:style>
  <w:style w:type="character" w:customStyle="1" w:styleId="af1">
    <w:name w:val="Основной текст Знак"/>
    <w:link w:val="af2"/>
    <w:rsid w:val="00FA7F82"/>
    <w:rPr>
      <w:spacing w:val="-8"/>
      <w:sz w:val="24"/>
      <w:szCs w:val="24"/>
    </w:rPr>
  </w:style>
  <w:style w:type="paragraph" w:styleId="af2">
    <w:name w:val="Body Text"/>
    <w:basedOn w:val="a"/>
    <w:link w:val="af1"/>
    <w:unhideWhenUsed/>
    <w:rsid w:val="00FA7F82"/>
    <w:pPr>
      <w:widowControl w:val="0"/>
      <w:snapToGrid w:val="0"/>
      <w:spacing w:after="0" w:line="240" w:lineRule="auto"/>
      <w:jc w:val="both"/>
    </w:pPr>
    <w:rPr>
      <w:rFonts w:asciiTheme="minorHAnsi" w:eastAsiaTheme="minorHAnsi" w:hAnsiTheme="minorHAnsi" w:cstheme="minorBidi"/>
      <w:spacing w:val="-8"/>
      <w:sz w:val="24"/>
      <w:szCs w:val="24"/>
      <w:lang w:eastAsia="en-US"/>
    </w:rPr>
  </w:style>
  <w:style w:type="character" w:customStyle="1" w:styleId="16">
    <w:name w:val="Основной текст Знак1"/>
    <w:basedOn w:val="a0"/>
    <w:uiPriority w:val="99"/>
    <w:semiHidden/>
    <w:rsid w:val="00FA7F82"/>
    <w:rPr>
      <w:rFonts w:ascii="Calibri" w:eastAsia="Times New Roman" w:hAnsi="Calibri" w:cs="Times New Roman"/>
      <w:lang w:eastAsia="ru-RU"/>
    </w:rPr>
  </w:style>
  <w:style w:type="paragraph" w:customStyle="1" w:styleId="Default">
    <w:name w:val="Default"/>
    <w:rsid w:val="00FA7F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alloon Text"/>
    <w:basedOn w:val="a"/>
    <w:link w:val="af4"/>
    <w:uiPriority w:val="99"/>
    <w:semiHidden/>
    <w:unhideWhenUsed/>
    <w:rsid w:val="00C1603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16038"/>
    <w:rPr>
      <w:rFonts w:ascii="Tahoma" w:eastAsia="Times New Roman" w:hAnsi="Tahoma" w:cs="Tahoma"/>
      <w:sz w:val="16"/>
      <w:szCs w:val="16"/>
      <w:lang w:eastAsia="ru-RU"/>
    </w:rPr>
  </w:style>
  <w:style w:type="paragraph" w:customStyle="1" w:styleId="af5">
    <w:name w:val="Стиль"/>
    <w:rsid w:val="0084371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B22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rsid w:val="004D3390"/>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rsid w:val="004D339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6AB7"/>
    <w:rPr>
      <w:rFonts w:asciiTheme="majorHAnsi" w:eastAsiaTheme="majorEastAsia" w:hAnsiTheme="majorHAnsi" w:cstheme="majorBidi"/>
      <w:b/>
      <w:bCs/>
      <w:color w:val="2F5496" w:themeColor="accent1" w:themeShade="BF"/>
      <w:sz w:val="28"/>
      <w:szCs w:val="28"/>
      <w:lang w:eastAsia="ru-RU"/>
    </w:rPr>
  </w:style>
  <w:style w:type="paragraph" w:customStyle="1" w:styleId="112">
    <w:name w:val="Абзац списка11"/>
    <w:basedOn w:val="a"/>
    <w:rsid w:val="00552C30"/>
    <w:pPr>
      <w:spacing w:after="0" w:line="240" w:lineRule="auto"/>
      <w:ind w:left="720"/>
    </w:pPr>
    <w:rPr>
      <w:rFonts w:ascii="Tahoma" w:hAnsi="Tahoma"/>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C9C"/>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B06AB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5C9C"/>
    <w:pPr>
      <w:ind w:left="720"/>
      <w:contextualSpacing/>
    </w:pPr>
  </w:style>
  <w:style w:type="paragraph" w:styleId="a5">
    <w:name w:val="Normal (Web)"/>
    <w:basedOn w:val="a"/>
    <w:rsid w:val="00D2414C"/>
    <w:pPr>
      <w:spacing w:before="100" w:beforeAutospacing="1" w:after="100" w:afterAutospacing="1" w:line="240" w:lineRule="auto"/>
    </w:pPr>
    <w:rPr>
      <w:rFonts w:ascii="Times New Roman" w:hAnsi="Times New Roman"/>
      <w:sz w:val="24"/>
      <w:szCs w:val="24"/>
    </w:rPr>
  </w:style>
  <w:style w:type="paragraph" w:customStyle="1" w:styleId="a6">
    <w:name w:val="Содержимое таблицы"/>
    <w:basedOn w:val="a"/>
    <w:rsid w:val="00CC40D4"/>
    <w:pPr>
      <w:widowControl w:val="0"/>
      <w:suppressLineNumbers/>
      <w:suppressAutoHyphens/>
      <w:spacing w:after="0" w:line="240" w:lineRule="auto"/>
    </w:pPr>
    <w:rPr>
      <w:rFonts w:ascii="Times New Roman" w:eastAsia="Andale Sans UI" w:hAnsi="Times New Roman"/>
      <w:kern w:val="2"/>
      <w:sz w:val="24"/>
      <w:szCs w:val="24"/>
    </w:rPr>
  </w:style>
  <w:style w:type="paragraph" w:customStyle="1" w:styleId="11">
    <w:name w:val="Абзац списка1"/>
    <w:basedOn w:val="a"/>
    <w:rsid w:val="008943F5"/>
    <w:pPr>
      <w:spacing w:after="0" w:line="240" w:lineRule="auto"/>
      <w:ind w:left="720"/>
      <w:contextualSpacing/>
    </w:pPr>
    <w:rPr>
      <w:rFonts w:ascii="Cambria" w:hAnsi="Cambria"/>
      <w:sz w:val="24"/>
      <w:lang w:eastAsia="en-US"/>
    </w:rPr>
  </w:style>
  <w:style w:type="paragraph" w:customStyle="1" w:styleId="12">
    <w:name w:val="Основной текст1"/>
    <w:basedOn w:val="a"/>
    <w:rsid w:val="008943F5"/>
    <w:pPr>
      <w:shd w:val="clear" w:color="auto" w:fill="FFFFFF"/>
      <w:spacing w:after="1380" w:line="216" w:lineRule="exact"/>
      <w:ind w:hanging="500"/>
      <w:jc w:val="center"/>
    </w:pPr>
    <w:rPr>
      <w:rFonts w:ascii="Times New Roman" w:hAnsi="Times New Roman"/>
      <w:szCs w:val="20"/>
    </w:rPr>
  </w:style>
  <w:style w:type="paragraph" w:customStyle="1" w:styleId="13">
    <w:name w:val="Абзац списка1"/>
    <w:basedOn w:val="a"/>
    <w:rsid w:val="003862F4"/>
    <w:pPr>
      <w:spacing w:after="0" w:line="240" w:lineRule="auto"/>
      <w:ind w:left="720"/>
    </w:pPr>
    <w:rPr>
      <w:rFonts w:ascii="Tahoma" w:hAnsi="Tahoma"/>
      <w:color w:val="000000"/>
      <w:sz w:val="24"/>
      <w:szCs w:val="20"/>
    </w:rPr>
  </w:style>
  <w:style w:type="character" w:customStyle="1" w:styleId="a7">
    <w:name w:val="Основной текст + Полужирный"/>
    <w:rsid w:val="003862F4"/>
    <w:rPr>
      <w:rFonts w:ascii="Times New Roman" w:hAnsi="Times New Roman"/>
      <w:b/>
      <w:spacing w:val="0"/>
      <w:sz w:val="22"/>
      <w:shd w:val="clear" w:color="auto" w:fill="FFFFFF"/>
    </w:rPr>
  </w:style>
  <w:style w:type="character" w:customStyle="1" w:styleId="a8">
    <w:name w:val="Основной текст + Курсив"/>
    <w:rsid w:val="003862F4"/>
    <w:rPr>
      <w:rFonts w:ascii="Times New Roman" w:hAnsi="Times New Roman"/>
      <w:i/>
      <w:shd w:val="clear" w:color="auto" w:fill="FFFFFF"/>
    </w:rPr>
  </w:style>
  <w:style w:type="character" w:customStyle="1" w:styleId="115pt">
    <w:name w:val="Основной текст + 11.5 pt"/>
    <w:rsid w:val="003862F4"/>
    <w:rPr>
      <w:rFonts w:ascii="Times New Roman" w:hAnsi="Times New Roman"/>
      <w:spacing w:val="0"/>
      <w:sz w:val="23"/>
      <w:shd w:val="clear" w:color="auto" w:fill="FFFFFF"/>
    </w:rPr>
  </w:style>
  <w:style w:type="paragraph" w:customStyle="1" w:styleId="2">
    <w:name w:val="Заголовок №2"/>
    <w:basedOn w:val="a"/>
    <w:rsid w:val="003862F4"/>
    <w:pPr>
      <w:shd w:val="clear" w:color="auto" w:fill="FFFFFF"/>
      <w:spacing w:before="3840" w:after="0" w:line="216" w:lineRule="exact"/>
      <w:outlineLvl w:val="1"/>
    </w:pPr>
    <w:rPr>
      <w:rFonts w:ascii="Times New Roman" w:hAnsi="Times New Roman"/>
      <w:szCs w:val="20"/>
    </w:rPr>
  </w:style>
  <w:style w:type="paragraph" w:customStyle="1" w:styleId="9">
    <w:name w:val="Основной текст (9)"/>
    <w:basedOn w:val="a"/>
    <w:rsid w:val="003862F4"/>
    <w:pPr>
      <w:shd w:val="clear" w:color="auto" w:fill="FFFFFF"/>
      <w:spacing w:after="0" w:line="240" w:lineRule="atLeast"/>
    </w:pPr>
    <w:rPr>
      <w:rFonts w:ascii="Times New Roman" w:hAnsi="Times New Roman"/>
      <w:szCs w:val="20"/>
    </w:rPr>
  </w:style>
  <w:style w:type="paragraph" w:customStyle="1" w:styleId="8">
    <w:name w:val="Основной текст (8)"/>
    <w:basedOn w:val="a"/>
    <w:rsid w:val="003862F4"/>
    <w:pPr>
      <w:shd w:val="clear" w:color="auto" w:fill="FFFFFF"/>
      <w:spacing w:after="0" w:line="245" w:lineRule="exact"/>
    </w:pPr>
    <w:rPr>
      <w:rFonts w:ascii="Times New Roman" w:hAnsi="Times New Roman"/>
      <w:sz w:val="20"/>
      <w:szCs w:val="20"/>
    </w:rPr>
  </w:style>
  <w:style w:type="paragraph" w:customStyle="1" w:styleId="20">
    <w:name w:val="Подпись к картинке (2)"/>
    <w:basedOn w:val="a"/>
    <w:rsid w:val="003862F4"/>
    <w:pPr>
      <w:shd w:val="clear" w:color="auto" w:fill="FFFFFF"/>
      <w:spacing w:after="0" w:line="240" w:lineRule="atLeast"/>
    </w:pPr>
    <w:rPr>
      <w:rFonts w:ascii="Times New Roman" w:hAnsi="Times New Roman"/>
      <w:szCs w:val="20"/>
    </w:rPr>
  </w:style>
  <w:style w:type="character" w:customStyle="1" w:styleId="110">
    <w:name w:val="Основной текст (11) + Полужирный"/>
    <w:rsid w:val="003862F4"/>
    <w:rPr>
      <w:rFonts w:ascii="Microsoft Sans Serif" w:hAnsi="Microsoft Sans Serif"/>
      <w:b/>
      <w:sz w:val="18"/>
      <w:shd w:val="clear" w:color="auto" w:fill="FFFFFF"/>
    </w:rPr>
  </w:style>
  <w:style w:type="paragraph" w:customStyle="1" w:styleId="111">
    <w:name w:val="Основной текст (11)"/>
    <w:basedOn w:val="a"/>
    <w:rsid w:val="003862F4"/>
    <w:pPr>
      <w:shd w:val="clear" w:color="auto" w:fill="FFFFFF"/>
      <w:spacing w:before="120" w:after="120" w:line="235" w:lineRule="exact"/>
      <w:ind w:firstLine="400"/>
      <w:jc w:val="both"/>
    </w:pPr>
    <w:rPr>
      <w:rFonts w:ascii="Microsoft Sans Serif" w:hAnsi="Microsoft Sans Serif"/>
      <w:sz w:val="18"/>
      <w:szCs w:val="20"/>
    </w:rPr>
  </w:style>
  <w:style w:type="character" w:customStyle="1" w:styleId="0pt">
    <w:name w:val="Основной текст + Полужирный.Интервал 0 pt"/>
    <w:rsid w:val="003862F4"/>
    <w:rPr>
      <w:rFonts w:ascii="Times New Roman" w:hAnsi="Times New Roman"/>
      <w:b/>
      <w:spacing w:val="10"/>
      <w:sz w:val="26"/>
      <w:shd w:val="clear" w:color="auto" w:fill="FFFFFF"/>
    </w:rPr>
  </w:style>
  <w:style w:type="character" w:customStyle="1" w:styleId="105pt0pt">
    <w:name w:val="Основной текст + 10.5 pt.Интервал 0 pt"/>
    <w:rsid w:val="003862F4"/>
    <w:rPr>
      <w:rFonts w:ascii="Times New Roman" w:hAnsi="Times New Roman"/>
      <w:spacing w:val="10"/>
      <w:sz w:val="21"/>
      <w:shd w:val="clear" w:color="auto" w:fill="FFFFFF"/>
    </w:rPr>
  </w:style>
  <w:style w:type="paragraph" w:customStyle="1" w:styleId="4">
    <w:name w:val="Заголовок №4"/>
    <w:basedOn w:val="a"/>
    <w:rsid w:val="003862F4"/>
    <w:pPr>
      <w:shd w:val="clear" w:color="auto" w:fill="FFFFFF"/>
      <w:spacing w:after="660" w:line="240" w:lineRule="atLeast"/>
      <w:ind w:hanging="940"/>
      <w:outlineLvl w:val="3"/>
    </w:pPr>
    <w:rPr>
      <w:rFonts w:ascii="Times New Roman" w:hAnsi="Times New Roman"/>
      <w:spacing w:val="10"/>
      <w:sz w:val="26"/>
      <w:szCs w:val="20"/>
    </w:rPr>
  </w:style>
  <w:style w:type="paragraph" w:customStyle="1" w:styleId="3">
    <w:name w:val="Заголовок №3"/>
    <w:basedOn w:val="a"/>
    <w:rsid w:val="003862F4"/>
    <w:pPr>
      <w:shd w:val="clear" w:color="auto" w:fill="FFFFFF"/>
      <w:spacing w:after="0" w:line="480" w:lineRule="exact"/>
      <w:ind w:hanging="320"/>
      <w:outlineLvl w:val="2"/>
    </w:pPr>
    <w:rPr>
      <w:rFonts w:ascii="Times New Roman" w:hAnsi="Times New Roman"/>
      <w:spacing w:val="10"/>
      <w:sz w:val="26"/>
      <w:szCs w:val="20"/>
    </w:rPr>
  </w:style>
  <w:style w:type="paragraph" w:styleId="a9">
    <w:name w:val="header"/>
    <w:basedOn w:val="a"/>
    <w:link w:val="aa"/>
    <w:unhideWhenUsed/>
    <w:rsid w:val="00D65FBE"/>
    <w:pPr>
      <w:tabs>
        <w:tab w:val="center" w:pos="4677"/>
        <w:tab w:val="right" w:pos="9355"/>
      </w:tabs>
      <w:spacing w:after="0" w:line="240" w:lineRule="auto"/>
    </w:pPr>
  </w:style>
  <w:style w:type="character" w:customStyle="1" w:styleId="aa">
    <w:name w:val="Верхний колонтитул Знак"/>
    <w:basedOn w:val="a0"/>
    <w:link w:val="a9"/>
    <w:rsid w:val="00D65FBE"/>
    <w:rPr>
      <w:rFonts w:ascii="Calibri" w:eastAsia="Times New Roman" w:hAnsi="Calibri" w:cs="Times New Roman"/>
      <w:lang w:eastAsia="ru-RU"/>
    </w:rPr>
  </w:style>
  <w:style w:type="paragraph" w:styleId="ab">
    <w:name w:val="footer"/>
    <w:basedOn w:val="a"/>
    <w:link w:val="ac"/>
    <w:uiPriority w:val="99"/>
    <w:unhideWhenUsed/>
    <w:rsid w:val="00D65F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5FBE"/>
    <w:rPr>
      <w:rFonts w:ascii="Calibri" w:eastAsia="Times New Roman" w:hAnsi="Calibri" w:cs="Times New Roman"/>
      <w:lang w:eastAsia="ru-RU"/>
    </w:rPr>
  </w:style>
  <w:style w:type="character" w:customStyle="1" w:styleId="ad">
    <w:name w:val="Основной текст_"/>
    <w:basedOn w:val="a0"/>
    <w:link w:val="21"/>
    <w:rsid w:val="00AD3AB5"/>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d"/>
    <w:rsid w:val="00AD3AB5"/>
    <w:pPr>
      <w:widowControl w:val="0"/>
      <w:shd w:val="clear" w:color="auto" w:fill="FFFFFF"/>
      <w:spacing w:after="0" w:line="322" w:lineRule="exact"/>
      <w:ind w:hanging="640"/>
      <w:jc w:val="center"/>
    </w:pPr>
    <w:rPr>
      <w:rFonts w:ascii="Times New Roman" w:hAnsi="Times New Roman"/>
      <w:sz w:val="28"/>
      <w:szCs w:val="28"/>
      <w:lang w:eastAsia="en-US"/>
    </w:rPr>
  </w:style>
  <w:style w:type="character" w:customStyle="1" w:styleId="100">
    <w:name w:val="Основной текст + 10"/>
    <w:aliases w:val="5 pt,Полужирный"/>
    <w:rsid w:val="00107BD1"/>
    <w:rPr>
      <w:rFonts w:ascii="Times New Roman" w:hAnsi="Times New Roman"/>
      <w:b/>
      <w:color w:val="000000"/>
      <w:spacing w:val="0"/>
      <w:w w:val="100"/>
      <w:position w:val="0"/>
      <w:sz w:val="21"/>
      <w:u w:val="none"/>
      <w:shd w:val="clear" w:color="auto" w:fill="FFFFFF"/>
      <w:lang w:val="ru-RU"/>
    </w:rPr>
  </w:style>
  <w:style w:type="character" w:customStyle="1" w:styleId="101">
    <w:name w:val="Основной текст + 101"/>
    <w:aliases w:val="5 pt1"/>
    <w:rsid w:val="00107BD1"/>
    <w:rPr>
      <w:rFonts w:ascii="Times New Roman" w:hAnsi="Times New Roman"/>
      <w:color w:val="000000"/>
      <w:spacing w:val="0"/>
      <w:w w:val="100"/>
      <w:position w:val="0"/>
      <w:sz w:val="21"/>
      <w:u w:val="none"/>
      <w:shd w:val="clear" w:color="auto" w:fill="FFFFFF"/>
      <w:lang w:val="ru-RU"/>
    </w:rPr>
  </w:style>
  <w:style w:type="character" w:customStyle="1" w:styleId="4pt">
    <w:name w:val="Основной текст + 4 pt"/>
    <w:rsid w:val="00107BD1"/>
    <w:rPr>
      <w:rFonts w:ascii="Times New Roman" w:hAnsi="Times New Roman"/>
      <w:color w:val="000000"/>
      <w:spacing w:val="0"/>
      <w:w w:val="100"/>
      <w:position w:val="0"/>
      <w:sz w:val="8"/>
      <w:u w:val="none"/>
      <w:shd w:val="clear" w:color="auto" w:fill="FFFFFF"/>
    </w:rPr>
  </w:style>
  <w:style w:type="character" w:styleId="ae">
    <w:name w:val="Hyperlink"/>
    <w:basedOn w:val="a0"/>
    <w:uiPriority w:val="99"/>
    <w:unhideWhenUsed/>
    <w:rsid w:val="00515722"/>
    <w:rPr>
      <w:color w:val="0563C1" w:themeColor="hyperlink"/>
      <w:u w:val="single"/>
    </w:rPr>
  </w:style>
  <w:style w:type="character" w:customStyle="1" w:styleId="14">
    <w:name w:val="Неразрешенное упоминание1"/>
    <w:basedOn w:val="a0"/>
    <w:uiPriority w:val="99"/>
    <w:semiHidden/>
    <w:unhideWhenUsed/>
    <w:rsid w:val="00515722"/>
    <w:rPr>
      <w:color w:val="605E5C"/>
      <w:shd w:val="clear" w:color="auto" w:fill="E1DFDD"/>
    </w:rPr>
  </w:style>
  <w:style w:type="paragraph" w:styleId="af">
    <w:name w:val="No Spacing"/>
    <w:link w:val="af0"/>
    <w:uiPriority w:val="1"/>
    <w:qFormat/>
    <w:rsid w:val="003440E5"/>
    <w:pPr>
      <w:spacing w:after="0" w:line="240" w:lineRule="auto"/>
    </w:pPr>
    <w:rPr>
      <w:rFonts w:ascii="Calibri" w:eastAsia="Calibri" w:hAnsi="Calibri" w:cs="DokChampa"/>
    </w:rPr>
  </w:style>
  <w:style w:type="paragraph" w:customStyle="1" w:styleId="15">
    <w:name w:val="Без интервала1"/>
    <w:rsid w:val="003440E5"/>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3440E5"/>
    <w:rPr>
      <w:rFonts w:ascii="Calibri" w:eastAsia="Calibri" w:hAnsi="Calibri" w:cs="DokChampa"/>
    </w:rPr>
  </w:style>
  <w:style w:type="character" w:customStyle="1" w:styleId="af1">
    <w:name w:val="Основной текст Знак"/>
    <w:link w:val="af2"/>
    <w:rsid w:val="00FA7F82"/>
    <w:rPr>
      <w:spacing w:val="-8"/>
      <w:sz w:val="24"/>
      <w:szCs w:val="24"/>
    </w:rPr>
  </w:style>
  <w:style w:type="paragraph" w:styleId="af2">
    <w:name w:val="Body Text"/>
    <w:basedOn w:val="a"/>
    <w:link w:val="af1"/>
    <w:unhideWhenUsed/>
    <w:rsid w:val="00FA7F82"/>
    <w:pPr>
      <w:widowControl w:val="0"/>
      <w:snapToGrid w:val="0"/>
      <w:spacing w:after="0" w:line="240" w:lineRule="auto"/>
      <w:jc w:val="both"/>
    </w:pPr>
    <w:rPr>
      <w:rFonts w:asciiTheme="minorHAnsi" w:eastAsiaTheme="minorHAnsi" w:hAnsiTheme="minorHAnsi" w:cstheme="minorBidi"/>
      <w:spacing w:val="-8"/>
      <w:sz w:val="24"/>
      <w:szCs w:val="24"/>
      <w:lang w:eastAsia="en-US"/>
    </w:rPr>
  </w:style>
  <w:style w:type="character" w:customStyle="1" w:styleId="16">
    <w:name w:val="Основной текст Знак1"/>
    <w:basedOn w:val="a0"/>
    <w:uiPriority w:val="99"/>
    <w:semiHidden/>
    <w:rsid w:val="00FA7F82"/>
    <w:rPr>
      <w:rFonts w:ascii="Calibri" w:eastAsia="Times New Roman" w:hAnsi="Calibri" w:cs="Times New Roman"/>
      <w:lang w:eastAsia="ru-RU"/>
    </w:rPr>
  </w:style>
  <w:style w:type="paragraph" w:customStyle="1" w:styleId="Default">
    <w:name w:val="Default"/>
    <w:rsid w:val="00FA7F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alloon Text"/>
    <w:basedOn w:val="a"/>
    <w:link w:val="af4"/>
    <w:uiPriority w:val="99"/>
    <w:semiHidden/>
    <w:unhideWhenUsed/>
    <w:rsid w:val="00C1603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16038"/>
    <w:rPr>
      <w:rFonts w:ascii="Tahoma" w:eastAsia="Times New Roman" w:hAnsi="Tahoma" w:cs="Tahoma"/>
      <w:sz w:val="16"/>
      <w:szCs w:val="16"/>
      <w:lang w:eastAsia="ru-RU"/>
    </w:rPr>
  </w:style>
  <w:style w:type="paragraph" w:customStyle="1" w:styleId="af5">
    <w:name w:val="Стиль"/>
    <w:rsid w:val="0084371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B22D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rsid w:val="004D3390"/>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rsid w:val="004D339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6AB7"/>
    <w:rPr>
      <w:rFonts w:asciiTheme="majorHAnsi" w:eastAsiaTheme="majorEastAsia" w:hAnsiTheme="majorHAnsi" w:cstheme="majorBidi"/>
      <w:b/>
      <w:bCs/>
      <w:color w:val="2F5496" w:themeColor="accent1" w:themeShade="BF"/>
      <w:sz w:val="28"/>
      <w:szCs w:val="28"/>
      <w:lang w:eastAsia="ru-RU"/>
    </w:rPr>
  </w:style>
  <w:style w:type="paragraph" w:customStyle="1" w:styleId="112">
    <w:name w:val="Абзац списка11"/>
    <w:basedOn w:val="a"/>
    <w:rsid w:val="00552C30"/>
    <w:pPr>
      <w:spacing w:after="0" w:line="240" w:lineRule="auto"/>
      <w:ind w:left="720"/>
    </w:pPr>
    <w:rPr>
      <w:rFonts w:ascii="Tahoma" w:hAnsi="Tahom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1803">
      <w:bodyDiv w:val="1"/>
      <w:marLeft w:val="0"/>
      <w:marRight w:val="0"/>
      <w:marTop w:val="0"/>
      <w:marBottom w:val="0"/>
      <w:divBdr>
        <w:top w:val="none" w:sz="0" w:space="0" w:color="auto"/>
        <w:left w:val="none" w:sz="0" w:space="0" w:color="auto"/>
        <w:bottom w:val="none" w:sz="0" w:space="0" w:color="auto"/>
        <w:right w:val="none" w:sz="0" w:space="0" w:color="auto"/>
      </w:divBdr>
    </w:div>
    <w:div w:id="154034710">
      <w:bodyDiv w:val="1"/>
      <w:marLeft w:val="0"/>
      <w:marRight w:val="0"/>
      <w:marTop w:val="0"/>
      <w:marBottom w:val="0"/>
      <w:divBdr>
        <w:top w:val="none" w:sz="0" w:space="0" w:color="auto"/>
        <w:left w:val="none" w:sz="0" w:space="0" w:color="auto"/>
        <w:bottom w:val="none" w:sz="0" w:space="0" w:color="auto"/>
        <w:right w:val="none" w:sz="0" w:space="0" w:color="auto"/>
      </w:divBdr>
    </w:div>
    <w:div w:id="221016929">
      <w:bodyDiv w:val="1"/>
      <w:marLeft w:val="0"/>
      <w:marRight w:val="0"/>
      <w:marTop w:val="0"/>
      <w:marBottom w:val="0"/>
      <w:divBdr>
        <w:top w:val="none" w:sz="0" w:space="0" w:color="auto"/>
        <w:left w:val="none" w:sz="0" w:space="0" w:color="auto"/>
        <w:bottom w:val="none" w:sz="0" w:space="0" w:color="auto"/>
        <w:right w:val="none" w:sz="0" w:space="0" w:color="auto"/>
      </w:divBdr>
    </w:div>
    <w:div w:id="464592618">
      <w:bodyDiv w:val="1"/>
      <w:marLeft w:val="0"/>
      <w:marRight w:val="0"/>
      <w:marTop w:val="0"/>
      <w:marBottom w:val="0"/>
      <w:divBdr>
        <w:top w:val="none" w:sz="0" w:space="0" w:color="auto"/>
        <w:left w:val="none" w:sz="0" w:space="0" w:color="auto"/>
        <w:bottom w:val="none" w:sz="0" w:space="0" w:color="auto"/>
        <w:right w:val="none" w:sz="0" w:space="0" w:color="auto"/>
      </w:divBdr>
    </w:div>
    <w:div w:id="467629416">
      <w:bodyDiv w:val="1"/>
      <w:marLeft w:val="0"/>
      <w:marRight w:val="0"/>
      <w:marTop w:val="0"/>
      <w:marBottom w:val="0"/>
      <w:divBdr>
        <w:top w:val="none" w:sz="0" w:space="0" w:color="auto"/>
        <w:left w:val="none" w:sz="0" w:space="0" w:color="auto"/>
        <w:bottom w:val="none" w:sz="0" w:space="0" w:color="auto"/>
        <w:right w:val="none" w:sz="0" w:space="0" w:color="auto"/>
      </w:divBdr>
    </w:div>
    <w:div w:id="541602677">
      <w:bodyDiv w:val="1"/>
      <w:marLeft w:val="0"/>
      <w:marRight w:val="0"/>
      <w:marTop w:val="0"/>
      <w:marBottom w:val="0"/>
      <w:divBdr>
        <w:top w:val="none" w:sz="0" w:space="0" w:color="auto"/>
        <w:left w:val="none" w:sz="0" w:space="0" w:color="auto"/>
        <w:bottom w:val="none" w:sz="0" w:space="0" w:color="auto"/>
        <w:right w:val="none" w:sz="0" w:space="0" w:color="auto"/>
      </w:divBdr>
    </w:div>
    <w:div w:id="559899126">
      <w:bodyDiv w:val="1"/>
      <w:marLeft w:val="0"/>
      <w:marRight w:val="0"/>
      <w:marTop w:val="0"/>
      <w:marBottom w:val="0"/>
      <w:divBdr>
        <w:top w:val="none" w:sz="0" w:space="0" w:color="auto"/>
        <w:left w:val="none" w:sz="0" w:space="0" w:color="auto"/>
        <w:bottom w:val="none" w:sz="0" w:space="0" w:color="auto"/>
        <w:right w:val="none" w:sz="0" w:space="0" w:color="auto"/>
      </w:divBdr>
    </w:div>
    <w:div w:id="602881256">
      <w:bodyDiv w:val="1"/>
      <w:marLeft w:val="0"/>
      <w:marRight w:val="0"/>
      <w:marTop w:val="0"/>
      <w:marBottom w:val="0"/>
      <w:divBdr>
        <w:top w:val="none" w:sz="0" w:space="0" w:color="auto"/>
        <w:left w:val="none" w:sz="0" w:space="0" w:color="auto"/>
        <w:bottom w:val="none" w:sz="0" w:space="0" w:color="auto"/>
        <w:right w:val="none" w:sz="0" w:space="0" w:color="auto"/>
      </w:divBdr>
    </w:div>
    <w:div w:id="714502936">
      <w:bodyDiv w:val="1"/>
      <w:marLeft w:val="0"/>
      <w:marRight w:val="0"/>
      <w:marTop w:val="0"/>
      <w:marBottom w:val="0"/>
      <w:divBdr>
        <w:top w:val="none" w:sz="0" w:space="0" w:color="auto"/>
        <w:left w:val="none" w:sz="0" w:space="0" w:color="auto"/>
        <w:bottom w:val="none" w:sz="0" w:space="0" w:color="auto"/>
        <w:right w:val="none" w:sz="0" w:space="0" w:color="auto"/>
      </w:divBdr>
    </w:div>
    <w:div w:id="771051362">
      <w:bodyDiv w:val="1"/>
      <w:marLeft w:val="0"/>
      <w:marRight w:val="0"/>
      <w:marTop w:val="0"/>
      <w:marBottom w:val="0"/>
      <w:divBdr>
        <w:top w:val="none" w:sz="0" w:space="0" w:color="auto"/>
        <w:left w:val="none" w:sz="0" w:space="0" w:color="auto"/>
        <w:bottom w:val="none" w:sz="0" w:space="0" w:color="auto"/>
        <w:right w:val="none" w:sz="0" w:space="0" w:color="auto"/>
      </w:divBdr>
    </w:div>
    <w:div w:id="895774055">
      <w:bodyDiv w:val="1"/>
      <w:marLeft w:val="0"/>
      <w:marRight w:val="0"/>
      <w:marTop w:val="0"/>
      <w:marBottom w:val="0"/>
      <w:divBdr>
        <w:top w:val="none" w:sz="0" w:space="0" w:color="auto"/>
        <w:left w:val="none" w:sz="0" w:space="0" w:color="auto"/>
        <w:bottom w:val="none" w:sz="0" w:space="0" w:color="auto"/>
        <w:right w:val="none" w:sz="0" w:space="0" w:color="auto"/>
      </w:divBdr>
    </w:div>
    <w:div w:id="1155797396">
      <w:bodyDiv w:val="1"/>
      <w:marLeft w:val="0"/>
      <w:marRight w:val="0"/>
      <w:marTop w:val="0"/>
      <w:marBottom w:val="0"/>
      <w:divBdr>
        <w:top w:val="none" w:sz="0" w:space="0" w:color="auto"/>
        <w:left w:val="none" w:sz="0" w:space="0" w:color="auto"/>
        <w:bottom w:val="none" w:sz="0" w:space="0" w:color="auto"/>
        <w:right w:val="none" w:sz="0" w:space="0" w:color="auto"/>
      </w:divBdr>
    </w:div>
    <w:div w:id="1165315203">
      <w:bodyDiv w:val="1"/>
      <w:marLeft w:val="0"/>
      <w:marRight w:val="0"/>
      <w:marTop w:val="0"/>
      <w:marBottom w:val="0"/>
      <w:divBdr>
        <w:top w:val="none" w:sz="0" w:space="0" w:color="auto"/>
        <w:left w:val="none" w:sz="0" w:space="0" w:color="auto"/>
        <w:bottom w:val="none" w:sz="0" w:space="0" w:color="auto"/>
        <w:right w:val="none" w:sz="0" w:space="0" w:color="auto"/>
      </w:divBdr>
    </w:div>
    <w:div w:id="1181041899">
      <w:bodyDiv w:val="1"/>
      <w:marLeft w:val="0"/>
      <w:marRight w:val="0"/>
      <w:marTop w:val="0"/>
      <w:marBottom w:val="0"/>
      <w:divBdr>
        <w:top w:val="none" w:sz="0" w:space="0" w:color="auto"/>
        <w:left w:val="none" w:sz="0" w:space="0" w:color="auto"/>
        <w:bottom w:val="none" w:sz="0" w:space="0" w:color="auto"/>
        <w:right w:val="none" w:sz="0" w:space="0" w:color="auto"/>
      </w:divBdr>
    </w:div>
    <w:div w:id="1201284276">
      <w:bodyDiv w:val="1"/>
      <w:marLeft w:val="0"/>
      <w:marRight w:val="0"/>
      <w:marTop w:val="0"/>
      <w:marBottom w:val="0"/>
      <w:divBdr>
        <w:top w:val="none" w:sz="0" w:space="0" w:color="auto"/>
        <w:left w:val="none" w:sz="0" w:space="0" w:color="auto"/>
        <w:bottom w:val="none" w:sz="0" w:space="0" w:color="auto"/>
        <w:right w:val="none" w:sz="0" w:space="0" w:color="auto"/>
      </w:divBdr>
    </w:div>
    <w:div w:id="1288665280">
      <w:bodyDiv w:val="1"/>
      <w:marLeft w:val="0"/>
      <w:marRight w:val="0"/>
      <w:marTop w:val="0"/>
      <w:marBottom w:val="0"/>
      <w:divBdr>
        <w:top w:val="none" w:sz="0" w:space="0" w:color="auto"/>
        <w:left w:val="none" w:sz="0" w:space="0" w:color="auto"/>
        <w:bottom w:val="none" w:sz="0" w:space="0" w:color="auto"/>
        <w:right w:val="none" w:sz="0" w:space="0" w:color="auto"/>
      </w:divBdr>
    </w:div>
    <w:div w:id="1499730871">
      <w:bodyDiv w:val="1"/>
      <w:marLeft w:val="0"/>
      <w:marRight w:val="0"/>
      <w:marTop w:val="0"/>
      <w:marBottom w:val="0"/>
      <w:divBdr>
        <w:top w:val="none" w:sz="0" w:space="0" w:color="auto"/>
        <w:left w:val="none" w:sz="0" w:space="0" w:color="auto"/>
        <w:bottom w:val="none" w:sz="0" w:space="0" w:color="auto"/>
        <w:right w:val="none" w:sz="0" w:space="0" w:color="auto"/>
      </w:divBdr>
    </w:div>
    <w:div w:id="1880240073">
      <w:bodyDiv w:val="1"/>
      <w:marLeft w:val="0"/>
      <w:marRight w:val="0"/>
      <w:marTop w:val="0"/>
      <w:marBottom w:val="0"/>
      <w:divBdr>
        <w:top w:val="none" w:sz="0" w:space="0" w:color="auto"/>
        <w:left w:val="none" w:sz="0" w:space="0" w:color="auto"/>
        <w:bottom w:val="none" w:sz="0" w:space="0" w:color="auto"/>
        <w:right w:val="none" w:sz="0" w:space="0" w:color="auto"/>
      </w:divBdr>
    </w:div>
    <w:div w:id="1923878103">
      <w:bodyDiv w:val="1"/>
      <w:marLeft w:val="0"/>
      <w:marRight w:val="0"/>
      <w:marTop w:val="0"/>
      <w:marBottom w:val="0"/>
      <w:divBdr>
        <w:top w:val="none" w:sz="0" w:space="0" w:color="auto"/>
        <w:left w:val="none" w:sz="0" w:space="0" w:color="auto"/>
        <w:bottom w:val="none" w:sz="0" w:space="0" w:color="auto"/>
        <w:right w:val="none" w:sz="0" w:space="0" w:color="auto"/>
      </w:divBdr>
    </w:div>
    <w:div w:id="1971088586">
      <w:bodyDiv w:val="1"/>
      <w:marLeft w:val="0"/>
      <w:marRight w:val="0"/>
      <w:marTop w:val="0"/>
      <w:marBottom w:val="0"/>
      <w:divBdr>
        <w:top w:val="none" w:sz="0" w:space="0" w:color="auto"/>
        <w:left w:val="none" w:sz="0" w:space="0" w:color="auto"/>
        <w:bottom w:val="none" w:sz="0" w:space="0" w:color="auto"/>
        <w:right w:val="none" w:sz="0" w:space="0" w:color="auto"/>
      </w:divBdr>
    </w:div>
    <w:div w:id="2008626811">
      <w:bodyDiv w:val="1"/>
      <w:marLeft w:val="0"/>
      <w:marRight w:val="0"/>
      <w:marTop w:val="0"/>
      <w:marBottom w:val="0"/>
      <w:divBdr>
        <w:top w:val="none" w:sz="0" w:space="0" w:color="auto"/>
        <w:left w:val="none" w:sz="0" w:space="0" w:color="auto"/>
        <w:bottom w:val="none" w:sz="0" w:space="0" w:color="auto"/>
        <w:right w:val="none" w:sz="0" w:space="0" w:color="auto"/>
      </w:divBdr>
    </w:div>
    <w:div w:id="2010252904">
      <w:bodyDiv w:val="1"/>
      <w:marLeft w:val="0"/>
      <w:marRight w:val="0"/>
      <w:marTop w:val="0"/>
      <w:marBottom w:val="0"/>
      <w:divBdr>
        <w:top w:val="none" w:sz="0" w:space="0" w:color="auto"/>
        <w:left w:val="none" w:sz="0" w:space="0" w:color="auto"/>
        <w:bottom w:val="none" w:sz="0" w:space="0" w:color="auto"/>
        <w:right w:val="none" w:sz="0" w:space="0" w:color="auto"/>
      </w:divBdr>
    </w:div>
    <w:div w:id="20725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7127484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65C0-8336-439B-A4F8-93D973E8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7984</Words>
  <Characters>45512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 Фаткуллин</dc:creator>
  <cp:lastModifiedBy>МАУ ДО ВЦСТ</cp:lastModifiedBy>
  <cp:revision>10</cp:revision>
  <cp:lastPrinted>2023-07-26T05:34:00Z</cp:lastPrinted>
  <dcterms:created xsi:type="dcterms:W3CDTF">2022-08-19T09:36:00Z</dcterms:created>
  <dcterms:modified xsi:type="dcterms:W3CDTF">2023-07-26T08:26:00Z</dcterms:modified>
</cp:coreProperties>
</file>