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12" w:rsidRPr="00F75FF5" w:rsidRDefault="009C6212" w:rsidP="009C621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75FF5">
        <w:rPr>
          <w:rFonts w:ascii="Arial" w:hAnsi="Arial" w:cs="Arial"/>
          <w:b/>
          <w:sz w:val="24"/>
          <w:szCs w:val="24"/>
        </w:rPr>
        <w:t>Показатели, характеризующие общие критерии независимой оценки качества условий образовательной деятельности</w:t>
      </w:r>
      <w:r>
        <w:rPr>
          <w:rFonts w:ascii="Arial" w:hAnsi="Arial" w:cs="Arial"/>
          <w:b/>
          <w:sz w:val="24"/>
          <w:szCs w:val="24"/>
        </w:rPr>
        <w:t xml:space="preserve"> в 2022 г.</w:t>
      </w:r>
    </w:p>
    <w:bookmarkEnd w:id="0"/>
    <w:p w:rsidR="009C6212" w:rsidRDefault="009C6212"/>
    <w:tbl>
      <w:tblPr>
        <w:tblW w:w="15880" w:type="dxa"/>
        <w:tblInd w:w="93" w:type="dxa"/>
        <w:tblLook w:val="04A0" w:firstRow="1" w:lastRow="0" w:firstColumn="1" w:lastColumn="0" w:noHBand="0" w:noVBand="1"/>
      </w:tblPr>
      <w:tblGrid>
        <w:gridCol w:w="540"/>
        <w:gridCol w:w="2860"/>
        <w:gridCol w:w="960"/>
        <w:gridCol w:w="1003"/>
        <w:gridCol w:w="874"/>
        <w:gridCol w:w="1003"/>
        <w:gridCol w:w="960"/>
        <w:gridCol w:w="874"/>
        <w:gridCol w:w="1003"/>
        <w:gridCol w:w="1003"/>
        <w:gridCol w:w="960"/>
        <w:gridCol w:w="964"/>
        <w:gridCol w:w="964"/>
        <w:gridCol w:w="952"/>
        <w:gridCol w:w="960"/>
      </w:tblGrid>
      <w:tr w:rsidR="009C6212" w:rsidRPr="009C6212" w:rsidTr="009C621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балл по учреждению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  <w:proofErr w:type="gramEnd"/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критерию 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  <w:proofErr w:type="gramEnd"/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критерию 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  <w:proofErr w:type="gramEnd"/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характеризующие доступность услуг для инвалидов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критерию 3</w:t>
            </w:r>
          </w:p>
        </w:tc>
      </w:tr>
      <w:tr w:rsidR="009C6212" w:rsidRPr="009C6212" w:rsidTr="009C621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212" w:rsidRPr="009C6212" w:rsidTr="009C621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212" w:rsidRPr="009C6212" w:rsidTr="009C6212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 ДО «Вагайский центр спорта и творчества»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</w:tbl>
    <w:p w:rsidR="00E54CA0" w:rsidRDefault="00E54CA0" w:rsidP="00F75F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67" w:type="dxa"/>
        <w:tblInd w:w="93" w:type="dxa"/>
        <w:tblLook w:val="04A0" w:firstRow="1" w:lastRow="0" w:firstColumn="1" w:lastColumn="0" w:noHBand="0" w:noVBand="1"/>
      </w:tblPr>
      <w:tblGrid>
        <w:gridCol w:w="707"/>
        <w:gridCol w:w="3745"/>
        <w:gridCol w:w="1257"/>
        <w:gridCol w:w="1314"/>
        <w:gridCol w:w="1314"/>
        <w:gridCol w:w="1145"/>
        <w:gridCol w:w="1257"/>
        <w:gridCol w:w="1257"/>
        <w:gridCol w:w="1257"/>
        <w:gridCol w:w="1258"/>
        <w:gridCol w:w="1257"/>
      </w:tblGrid>
      <w:tr w:rsidR="009C6212" w:rsidRPr="009C6212" w:rsidTr="009C6212">
        <w:trPr>
          <w:trHeight w:val="3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балл по учреждению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  <w:proofErr w:type="gramEnd"/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критерию 4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  <w:proofErr w:type="gramEnd"/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критерию 5</w:t>
            </w:r>
          </w:p>
        </w:tc>
      </w:tr>
      <w:tr w:rsidR="009C6212" w:rsidRPr="009C6212" w:rsidTr="009C6212">
        <w:trPr>
          <w:trHeight w:val="3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212" w:rsidRPr="009C6212" w:rsidTr="009C6212">
        <w:trPr>
          <w:trHeight w:val="3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212" w:rsidRPr="009C6212" w:rsidTr="009C6212">
        <w:trPr>
          <w:trHeight w:val="58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12" w:rsidRPr="009C6212" w:rsidRDefault="009C6212" w:rsidP="009C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 ДО «Вагайский центр спорта и творчества»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12" w:rsidRPr="009C6212" w:rsidRDefault="009C6212" w:rsidP="009C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</w:tr>
    </w:tbl>
    <w:p w:rsidR="009C6212" w:rsidRDefault="009C6212" w:rsidP="00F75FF5">
      <w:pPr>
        <w:jc w:val="center"/>
        <w:rPr>
          <w:rFonts w:ascii="Arial" w:hAnsi="Arial" w:cs="Arial"/>
          <w:b/>
          <w:sz w:val="24"/>
          <w:szCs w:val="24"/>
        </w:rPr>
      </w:pPr>
    </w:p>
    <w:p w:rsidR="009C6212" w:rsidRDefault="009C6212" w:rsidP="00F75FF5">
      <w:pPr>
        <w:jc w:val="center"/>
        <w:rPr>
          <w:rFonts w:ascii="Arial" w:hAnsi="Arial" w:cs="Arial"/>
          <w:b/>
          <w:sz w:val="24"/>
          <w:szCs w:val="24"/>
        </w:rPr>
      </w:pPr>
    </w:p>
    <w:p w:rsidR="009C6212" w:rsidRDefault="009C6212" w:rsidP="00F75FF5">
      <w:pPr>
        <w:jc w:val="center"/>
        <w:rPr>
          <w:rFonts w:ascii="Arial" w:hAnsi="Arial" w:cs="Arial"/>
          <w:b/>
          <w:sz w:val="24"/>
          <w:szCs w:val="24"/>
        </w:rPr>
        <w:sectPr w:rsidR="009C6212" w:rsidSect="009C6212">
          <w:pgSz w:w="16838" w:h="11906" w:orient="landscape"/>
          <w:pgMar w:top="850" w:right="426" w:bottom="993" w:left="709" w:header="708" w:footer="708" w:gutter="0"/>
          <w:cols w:space="708"/>
          <w:docGrid w:linePitch="360"/>
        </w:sectPr>
      </w:pPr>
    </w:p>
    <w:p w:rsidR="003F2D81" w:rsidRPr="00F75FF5" w:rsidRDefault="00F75FF5" w:rsidP="00F75FF5">
      <w:pPr>
        <w:jc w:val="center"/>
        <w:rPr>
          <w:rFonts w:ascii="Arial" w:hAnsi="Arial" w:cs="Arial"/>
          <w:b/>
          <w:sz w:val="24"/>
          <w:szCs w:val="24"/>
        </w:rPr>
      </w:pPr>
      <w:r w:rsidRPr="00F75FF5">
        <w:rPr>
          <w:rFonts w:ascii="Arial" w:hAnsi="Arial" w:cs="Arial"/>
          <w:b/>
          <w:sz w:val="24"/>
          <w:szCs w:val="24"/>
        </w:rPr>
        <w:lastRenderedPageBreak/>
        <w:t>Показатели и критерии, характеризующие общие критерии независимой оценки качества условий образовательной деятельности</w:t>
      </w:r>
    </w:p>
    <w:p w:rsidR="00052042" w:rsidRPr="00F75FF5" w:rsidRDefault="00052042" w:rsidP="00E54CA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75FF5">
        <w:rPr>
          <w:rFonts w:ascii="Arial" w:hAnsi="Arial" w:cs="Arial"/>
          <w:b/>
          <w:sz w:val="24"/>
          <w:szCs w:val="24"/>
        </w:rPr>
        <w:t>1 - критерий открытости и доступности информации об организации</w:t>
      </w:r>
    </w:p>
    <w:p w:rsidR="00082452" w:rsidRPr="00F75FF5" w:rsidRDefault="005D50E8" w:rsidP="00E54CA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75FF5">
        <w:rPr>
          <w:rFonts w:ascii="Arial" w:hAnsi="Arial" w:cs="Arial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5D50E8" w:rsidRPr="00F75FF5" w:rsidRDefault="005D50E8" w:rsidP="00E54CA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75FF5">
        <w:rPr>
          <w:rFonts w:ascii="Arial" w:hAnsi="Arial" w:cs="Arial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5D50E8" w:rsidRPr="00F75FF5" w:rsidRDefault="005D50E8" w:rsidP="00E54CA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75FF5">
        <w:rPr>
          <w:rFonts w:ascii="Arial" w:hAnsi="Arial" w:cs="Arial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</w:t>
      </w:r>
    </w:p>
    <w:p w:rsidR="00052042" w:rsidRPr="00F75FF5" w:rsidRDefault="00052042" w:rsidP="005D50E8">
      <w:pPr>
        <w:pStyle w:val="a3"/>
        <w:ind w:left="360"/>
        <w:rPr>
          <w:rFonts w:ascii="Arial" w:hAnsi="Arial" w:cs="Arial"/>
        </w:rPr>
      </w:pPr>
    </w:p>
    <w:p w:rsidR="00052042" w:rsidRPr="00E54CA0" w:rsidRDefault="00052042" w:rsidP="00E54CA0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F75FF5">
        <w:rPr>
          <w:rFonts w:ascii="Arial" w:hAnsi="Arial" w:cs="Arial"/>
          <w:b/>
          <w:sz w:val="24"/>
          <w:szCs w:val="24"/>
        </w:rPr>
        <w:t>2 - критерий комфортности условий предоставления услуги, в том числе время ожидания ее предоставления</w:t>
      </w:r>
    </w:p>
    <w:p w:rsidR="005D50E8" w:rsidRPr="00F75FF5" w:rsidRDefault="005D50E8" w:rsidP="00F75FF5">
      <w:pPr>
        <w:pStyle w:val="a3"/>
        <w:ind w:left="0"/>
        <w:jc w:val="both"/>
        <w:rPr>
          <w:rFonts w:ascii="Arial" w:hAnsi="Arial" w:cs="Arial"/>
        </w:rPr>
      </w:pPr>
      <w:r w:rsidRPr="00F75FF5">
        <w:rPr>
          <w:rFonts w:ascii="Arial" w:hAnsi="Arial" w:cs="Arial"/>
        </w:rPr>
        <w:t>2.1 Обеспечение в организации социальной сферы комфортных условий предоставления услуг</w:t>
      </w:r>
    </w:p>
    <w:p w:rsidR="003F2D81" w:rsidRPr="00F75FF5" w:rsidRDefault="003F2D81" w:rsidP="00F75FF5">
      <w:pPr>
        <w:pStyle w:val="a3"/>
        <w:ind w:left="0"/>
        <w:jc w:val="both"/>
        <w:rPr>
          <w:rFonts w:ascii="Arial" w:hAnsi="Arial" w:cs="Arial"/>
        </w:rPr>
      </w:pPr>
      <w:r w:rsidRPr="00F75FF5">
        <w:rPr>
          <w:rFonts w:ascii="Arial" w:hAnsi="Arial" w:cs="Arial"/>
        </w:rPr>
        <w:t>2.2. Показатель «Время ожидания предоставления услуги» для образовательных организаций  не установлен. При расчете итогового значения критерия «Комфортность условий предоставления услуг»  для  организаций в сфере образования  используется расчетная величина  показателя (2.2), которая определяется  как среднее арифметическое количество баллов по установленным  показателям (2.1 и 2.3)</w:t>
      </w:r>
    </w:p>
    <w:p w:rsidR="001329FF" w:rsidRPr="00F75FF5" w:rsidRDefault="001329FF" w:rsidP="00F75FF5">
      <w:pPr>
        <w:pStyle w:val="a3"/>
        <w:ind w:left="0"/>
        <w:jc w:val="both"/>
        <w:rPr>
          <w:rFonts w:ascii="Arial" w:hAnsi="Arial" w:cs="Arial"/>
        </w:rPr>
      </w:pPr>
      <w:r w:rsidRPr="00F75FF5">
        <w:rPr>
          <w:rFonts w:ascii="Arial" w:hAnsi="Arial" w:cs="Arial"/>
        </w:rPr>
        <w:t>2.3 Доля получателей услуг</w:t>
      </w:r>
      <w:r w:rsidR="00052042" w:rsidRPr="00F75FF5">
        <w:rPr>
          <w:rFonts w:ascii="Arial" w:hAnsi="Arial" w:cs="Arial"/>
        </w:rPr>
        <w:t>,</w:t>
      </w:r>
      <w:r w:rsidRPr="00F75FF5">
        <w:rPr>
          <w:rFonts w:ascii="Arial" w:hAnsi="Arial" w:cs="Arial"/>
        </w:rPr>
        <w:t xml:space="preserve"> удовлетворенных комфортностью предоставления услуг организацией социальной сферы</w:t>
      </w:r>
    </w:p>
    <w:p w:rsidR="001329FF" w:rsidRPr="00F75FF5" w:rsidRDefault="001329FF" w:rsidP="00F75FF5">
      <w:pPr>
        <w:pStyle w:val="a3"/>
        <w:spacing w:after="0" w:line="240" w:lineRule="auto"/>
        <w:ind w:left="0"/>
        <w:rPr>
          <w:rFonts w:ascii="Arial" w:hAnsi="Arial" w:cs="Arial"/>
        </w:rPr>
      </w:pPr>
    </w:p>
    <w:p w:rsidR="00052042" w:rsidRPr="00E54CA0" w:rsidRDefault="00F75FF5" w:rsidP="00E54CA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3 - </w:t>
      </w:r>
      <w:r w:rsidR="00052042" w:rsidRPr="00F75FF5">
        <w:rPr>
          <w:rFonts w:ascii="Arial" w:hAnsi="Arial" w:cs="Arial"/>
          <w:b/>
          <w:sz w:val="24"/>
          <w:szCs w:val="24"/>
        </w:rPr>
        <w:t>критерий доступности услуг для инвалидов</w:t>
      </w:r>
    </w:p>
    <w:p w:rsidR="00052042" w:rsidRPr="00F75FF5" w:rsidRDefault="00052042" w:rsidP="00F75FF5">
      <w:pPr>
        <w:pStyle w:val="a3"/>
        <w:spacing w:after="0" w:line="240" w:lineRule="auto"/>
        <w:ind w:left="0"/>
        <w:rPr>
          <w:rFonts w:ascii="Arial" w:hAnsi="Arial" w:cs="Arial"/>
        </w:rPr>
      </w:pPr>
      <w:r w:rsidRPr="00F75FF5">
        <w:rPr>
          <w:rFonts w:ascii="Arial" w:hAnsi="Arial" w:cs="Arial"/>
        </w:rPr>
        <w:t>3.1 Оборудование помещений организации социальной сферы и прилегающей к ней территории с учетом доступности для инвалидов</w:t>
      </w:r>
    </w:p>
    <w:p w:rsidR="00052042" w:rsidRPr="00F75FF5" w:rsidRDefault="00052042" w:rsidP="005D50E8">
      <w:pPr>
        <w:pStyle w:val="a3"/>
        <w:ind w:left="0"/>
        <w:rPr>
          <w:rFonts w:ascii="Arial" w:hAnsi="Arial" w:cs="Arial"/>
        </w:rPr>
      </w:pPr>
      <w:r w:rsidRPr="00F75FF5">
        <w:rPr>
          <w:rFonts w:ascii="Arial" w:hAnsi="Arial" w:cs="Arial"/>
        </w:rPr>
        <w:t>3.2 Обеспечение в организации социальной сферы условий доступности, позволяющих инвалидам получать услуги наравне с другими</w:t>
      </w:r>
    </w:p>
    <w:p w:rsidR="00052042" w:rsidRPr="00F75FF5" w:rsidRDefault="00052042" w:rsidP="00E54CA0">
      <w:pPr>
        <w:pStyle w:val="a3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F75FF5">
        <w:rPr>
          <w:rFonts w:ascii="Arial" w:hAnsi="Arial" w:cs="Arial"/>
        </w:rPr>
        <w:t>Доля получателей услуг, удовлетворенных доступностью услуг для инвалидов</w:t>
      </w:r>
    </w:p>
    <w:p w:rsidR="00052042" w:rsidRDefault="00052042" w:rsidP="00E54CA0">
      <w:pPr>
        <w:pStyle w:val="a3"/>
        <w:spacing w:after="0" w:line="240" w:lineRule="auto"/>
        <w:ind w:left="0"/>
      </w:pPr>
    </w:p>
    <w:p w:rsidR="00E54CA0" w:rsidRPr="00F75FF5" w:rsidRDefault="00F75FF5" w:rsidP="00E54CA0">
      <w:pPr>
        <w:spacing w:after="0" w:line="240" w:lineRule="auto"/>
        <w:ind w:left="1277" w:hanging="127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75FF5">
        <w:rPr>
          <w:rFonts w:ascii="Arial" w:hAnsi="Arial" w:cs="Arial"/>
          <w:b/>
          <w:sz w:val="24"/>
          <w:szCs w:val="24"/>
        </w:rPr>
        <w:t>4</w:t>
      </w:r>
      <w:r w:rsidR="00052042" w:rsidRPr="00F75FF5">
        <w:rPr>
          <w:rFonts w:ascii="Arial" w:hAnsi="Arial" w:cs="Arial"/>
          <w:b/>
          <w:sz w:val="24"/>
          <w:szCs w:val="24"/>
        </w:rPr>
        <w:t>- критерий доброжелательности, вежливости работников организации</w:t>
      </w:r>
    </w:p>
    <w:p w:rsidR="00052042" w:rsidRPr="00F75FF5" w:rsidRDefault="00F75FF5" w:rsidP="00E54CA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052042" w:rsidRPr="00F75FF5">
        <w:rPr>
          <w:rFonts w:ascii="Arial" w:hAnsi="Arial" w:cs="Arial"/>
        </w:rPr>
        <w:t>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</w:p>
    <w:p w:rsidR="00521F17" w:rsidRPr="00F75FF5" w:rsidRDefault="00F75FF5" w:rsidP="00E54CA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75FF5">
        <w:rPr>
          <w:rFonts w:ascii="Arial" w:hAnsi="Arial" w:cs="Arial"/>
        </w:rPr>
        <w:t>4.2</w:t>
      </w:r>
      <w:r>
        <w:rPr>
          <w:rFonts w:ascii="Arial" w:hAnsi="Arial" w:cs="Arial"/>
        </w:rPr>
        <w:t xml:space="preserve"> </w:t>
      </w:r>
      <w:r w:rsidR="00521F17" w:rsidRPr="00F75FF5">
        <w:rPr>
          <w:rFonts w:ascii="Arial" w:hAnsi="Arial" w:cs="Arial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</w:r>
    </w:p>
    <w:p w:rsidR="00521F17" w:rsidRPr="00F75FF5" w:rsidRDefault="00C22696" w:rsidP="00E54CA0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75FF5">
        <w:rPr>
          <w:rFonts w:ascii="Arial" w:hAnsi="Arial" w:cs="Arial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C22696" w:rsidRDefault="00C22696" w:rsidP="00E54CA0">
      <w:pPr>
        <w:pStyle w:val="a3"/>
        <w:spacing w:after="0" w:line="240" w:lineRule="auto"/>
        <w:ind w:left="0"/>
      </w:pPr>
    </w:p>
    <w:p w:rsidR="00E54CA0" w:rsidRPr="00E54CA0" w:rsidRDefault="00C22696" w:rsidP="00E54CA0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75FF5">
        <w:rPr>
          <w:rFonts w:ascii="Arial" w:hAnsi="Arial" w:cs="Arial"/>
          <w:b/>
          <w:sz w:val="24"/>
          <w:szCs w:val="24"/>
        </w:rPr>
        <w:t>- критерий удовлетворенности условиями оказания услуг</w:t>
      </w:r>
    </w:p>
    <w:p w:rsidR="00C22696" w:rsidRPr="00F75FF5" w:rsidRDefault="00C22696" w:rsidP="00E54CA0">
      <w:pPr>
        <w:pStyle w:val="a3"/>
        <w:numPr>
          <w:ilvl w:val="1"/>
          <w:numId w:val="7"/>
        </w:numPr>
        <w:spacing w:after="0" w:line="240" w:lineRule="auto"/>
        <w:ind w:left="0" w:firstLine="0"/>
        <w:rPr>
          <w:rFonts w:ascii="Arial" w:hAnsi="Arial" w:cs="Arial"/>
        </w:rPr>
      </w:pPr>
      <w:r w:rsidRPr="00F75FF5">
        <w:rPr>
          <w:rFonts w:ascii="Arial" w:hAnsi="Arial" w:cs="Arial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C22696" w:rsidRPr="00F75FF5" w:rsidRDefault="00C22696" w:rsidP="00E54CA0">
      <w:pPr>
        <w:pStyle w:val="a3"/>
        <w:numPr>
          <w:ilvl w:val="1"/>
          <w:numId w:val="7"/>
        </w:numPr>
        <w:ind w:left="0" w:firstLine="0"/>
        <w:rPr>
          <w:rFonts w:ascii="Arial" w:hAnsi="Arial" w:cs="Arial"/>
        </w:rPr>
      </w:pPr>
      <w:r w:rsidRPr="00F75FF5">
        <w:rPr>
          <w:rFonts w:ascii="Arial" w:hAnsi="Arial" w:cs="Arial"/>
        </w:rPr>
        <w:t>Доля получателей услуг, удовлетворенных организационными условиями предоставления услуг</w:t>
      </w:r>
    </w:p>
    <w:p w:rsidR="00335259" w:rsidRPr="00E54CA0" w:rsidRDefault="00335259" w:rsidP="00335259">
      <w:pPr>
        <w:pStyle w:val="a3"/>
        <w:numPr>
          <w:ilvl w:val="1"/>
          <w:numId w:val="7"/>
        </w:numPr>
        <w:ind w:left="0" w:firstLine="0"/>
        <w:rPr>
          <w:rFonts w:ascii="Arial" w:hAnsi="Arial" w:cs="Arial"/>
        </w:rPr>
      </w:pPr>
      <w:r w:rsidRPr="00F75FF5">
        <w:rPr>
          <w:rFonts w:ascii="Arial" w:hAnsi="Arial" w:cs="Arial"/>
        </w:rPr>
        <w:t>Доля получателей услуг, удовлетворенных в целом условиями оказания услуг в организации социальной сферы</w:t>
      </w:r>
    </w:p>
    <w:sectPr w:rsidR="00335259" w:rsidRPr="00E54CA0" w:rsidSect="00E54CA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278"/>
    <w:multiLevelType w:val="multilevel"/>
    <w:tmpl w:val="2C7AA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4237C1"/>
    <w:multiLevelType w:val="multilevel"/>
    <w:tmpl w:val="E99E18B6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7" w:hanging="1440"/>
      </w:pPr>
      <w:rPr>
        <w:rFonts w:hint="default"/>
      </w:rPr>
    </w:lvl>
  </w:abstractNum>
  <w:abstractNum w:abstractNumId="2">
    <w:nsid w:val="58131FBB"/>
    <w:multiLevelType w:val="multilevel"/>
    <w:tmpl w:val="F80A3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8E7C8A"/>
    <w:multiLevelType w:val="multilevel"/>
    <w:tmpl w:val="2536D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8F247A"/>
    <w:multiLevelType w:val="multilevel"/>
    <w:tmpl w:val="456CB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3D6194D"/>
    <w:multiLevelType w:val="multilevel"/>
    <w:tmpl w:val="02780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CE76CBA"/>
    <w:multiLevelType w:val="multilevel"/>
    <w:tmpl w:val="D33E6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E8"/>
    <w:rsid w:val="00052042"/>
    <w:rsid w:val="00082452"/>
    <w:rsid w:val="001329FF"/>
    <w:rsid w:val="00335259"/>
    <w:rsid w:val="003F2D81"/>
    <w:rsid w:val="00521F17"/>
    <w:rsid w:val="005D50E8"/>
    <w:rsid w:val="009C6212"/>
    <w:rsid w:val="00C22696"/>
    <w:rsid w:val="00E54CA0"/>
    <w:rsid w:val="00F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Алексеевна</dc:creator>
  <cp:lastModifiedBy>МАУ ДО ВЦСТ</cp:lastModifiedBy>
  <cp:revision>2</cp:revision>
  <dcterms:created xsi:type="dcterms:W3CDTF">2023-01-26T06:52:00Z</dcterms:created>
  <dcterms:modified xsi:type="dcterms:W3CDTF">2023-01-26T06:52:00Z</dcterms:modified>
</cp:coreProperties>
</file>